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4C72" w14:textId="35BCEBDD" w:rsidR="00AE4C9A" w:rsidRPr="000824DA" w:rsidRDefault="00AE4C9A" w:rsidP="000824DA">
      <w:pPr>
        <w:ind w:firstLineChars="200" w:firstLine="560"/>
        <w:jc w:val="center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《焊工》</w:t>
      </w:r>
      <w:r w:rsidRPr="000824DA">
        <w:rPr>
          <w:rFonts w:eastAsiaTheme="minorHAnsi"/>
          <w:b/>
          <w:bCs/>
          <w:sz w:val="28"/>
          <w:szCs w:val="28"/>
        </w:rPr>
        <w:t>(三级)培训</w:t>
      </w:r>
      <w:r w:rsidR="000824DA" w:rsidRPr="000824DA">
        <w:rPr>
          <w:rFonts w:eastAsiaTheme="minorHAnsi" w:hint="eastAsia"/>
          <w:b/>
          <w:bCs/>
          <w:sz w:val="28"/>
          <w:szCs w:val="28"/>
        </w:rPr>
        <w:t>大纲</w:t>
      </w:r>
    </w:p>
    <w:p w14:paraId="3A78906C" w14:textId="77777777" w:rsidR="00AE4C9A" w:rsidRPr="000824DA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一、编制说明</w:t>
      </w:r>
    </w:p>
    <w:p w14:paraId="20C26A5E" w14:textId="3BCE0ABD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本培</w:t>
      </w:r>
      <w:r w:rsidR="000824DA" w:rsidRPr="000824DA">
        <w:rPr>
          <w:rFonts w:eastAsiaTheme="minorHAnsi" w:hint="eastAsia"/>
          <w:sz w:val="28"/>
          <w:szCs w:val="28"/>
        </w:rPr>
        <w:t>大纲</w:t>
      </w:r>
      <w:r w:rsidRPr="000824DA">
        <w:rPr>
          <w:rFonts w:eastAsiaTheme="minorHAnsi" w:hint="eastAsia"/>
          <w:sz w:val="28"/>
          <w:szCs w:val="28"/>
        </w:rPr>
        <w:t>划依据《焊工》职业标准编制，适用于焊工</w:t>
      </w:r>
      <w:r w:rsidRPr="000824DA">
        <w:rPr>
          <w:rFonts w:eastAsiaTheme="minorHAnsi"/>
          <w:sz w:val="28"/>
          <w:szCs w:val="28"/>
        </w:rPr>
        <w:t>(三级)的职业技能培</w:t>
      </w:r>
      <w:r w:rsidRPr="000824DA">
        <w:rPr>
          <w:rFonts w:eastAsiaTheme="minorHAnsi" w:hint="eastAsia"/>
          <w:sz w:val="28"/>
          <w:szCs w:val="28"/>
        </w:rPr>
        <w:t>训。</w:t>
      </w:r>
    </w:p>
    <w:p w14:paraId="46BF323A" w14:textId="77777777" w:rsidR="00AE4C9A" w:rsidRPr="000824DA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二、培训目标</w:t>
      </w:r>
    </w:p>
    <w:p w14:paraId="2FF6A4BA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通过焊工</w:t>
      </w:r>
      <w:r w:rsidRPr="000824DA">
        <w:rPr>
          <w:rFonts w:eastAsiaTheme="minorHAnsi"/>
          <w:sz w:val="28"/>
          <w:szCs w:val="28"/>
        </w:rPr>
        <w:t>(三级)技术理论培训，使学员具有本工种(三级)“应知”所要求的专业基础，技术理论和工艺学知识，具有一定的分析和解决生产实际问题的能力:并能掌握(三级)的“应会”技能，为进一步学习高一级技术理论和技能操作打好基础。</w:t>
      </w:r>
    </w:p>
    <w:p w14:paraId="241A3C41" w14:textId="6A7EC1E9" w:rsidR="00AE4C9A" w:rsidRPr="000824DA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三、培训课时</w:t>
      </w:r>
    </w:p>
    <w:p w14:paraId="427F5083" w14:textId="4523B1BE" w:rsidR="00E632A6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本职业等级的培训课时</w:t>
      </w:r>
      <w:r w:rsidRPr="000824DA">
        <w:rPr>
          <w:rFonts w:eastAsiaTheme="minorHAnsi"/>
          <w:sz w:val="28"/>
          <w:szCs w:val="28"/>
        </w:rPr>
        <w:t>:264课时。</w:t>
      </w:r>
    </w:p>
    <w:p w14:paraId="4D630F35" w14:textId="77777777" w:rsidR="000824DA" w:rsidRPr="000824DA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四、培训要求与培训内容</w:t>
      </w:r>
    </w:p>
    <w:p w14:paraId="1C232E67" w14:textId="51F3D7B8" w:rsidR="00AE4C9A" w:rsidRPr="000824DA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模块</w:t>
      </w:r>
      <w:r w:rsidR="00972202">
        <w:rPr>
          <w:rFonts w:eastAsiaTheme="minorHAnsi" w:hint="eastAsia"/>
          <w:b/>
          <w:bCs/>
          <w:sz w:val="28"/>
          <w:szCs w:val="28"/>
        </w:rPr>
        <w:t xml:space="preserve">一  </w:t>
      </w:r>
      <w:r w:rsidRPr="000824DA">
        <w:rPr>
          <w:rFonts w:eastAsiaTheme="minorHAnsi"/>
          <w:b/>
          <w:bCs/>
          <w:sz w:val="28"/>
          <w:szCs w:val="28"/>
        </w:rPr>
        <w:t>焊接接头试验方法</w:t>
      </w:r>
    </w:p>
    <w:p w14:paraId="0CB7ECD5" w14:textId="032FE9D9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1.</w:t>
      </w:r>
      <w:r w:rsidR="00AE4C9A" w:rsidRPr="000824DA">
        <w:rPr>
          <w:rFonts w:eastAsiaTheme="minorHAnsi"/>
          <w:b/>
          <w:bCs/>
          <w:sz w:val="28"/>
          <w:szCs w:val="28"/>
        </w:rPr>
        <w:t>培训要求</w:t>
      </w:r>
    </w:p>
    <w:p w14:paraId="07054F78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通过本模块技术培训，使培训对象能够</w:t>
      </w:r>
    </w:p>
    <w:p w14:paraId="1CDF18CD" w14:textId="77777777" w:rsidR="000824D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(1)明确学习《焊接接头试验方法》课程的目的和意义;</w:t>
      </w:r>
    </w:p>
    <w:p w14:paraId="71C668E3" w14:textId="78536D4A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(2)熟悉国家标准中的五种焊接性试验方法及其适用范围</w:t>
      </w:r>
      <w:r w:rsidR="000824DA">
        <w:rPr>
          <w:rFonts w:eastAsiaTheme="minorHAnsi" w:hint="eastAsia"/>
          <w:sz w:val="28"/>
          <w:szCs w:val="28"/>
        </w:rPr>
        <w:t>；</w:t>
      </w:r>
    </w:p>
    <w:p w14:paraId="7AB218EB" w14:textId="72CC32C2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(3)熟悉焊接接头的各种力学性能试验方法，能分析数据，找出原因并提出改进措施</w:t>
      </w:r>
      <w:r w:rsidR="000824DA">
        <w:rPr>
          <w:rFonts w:eastAsiaTheme="minorHAnsi" w:hint="eastAsia"/>
          <w:sz w:val="28"/>
          <w:szCs w:val="28"/>
        </w:rPr>
        <w:t>；</w:t>
      </w:r>
    </w:p>
    <w:p w14:paraId="16287925" w14:textId="1EC42E98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(4)熟悉焊接接头几种常用的无损探伤方法并能确定其适用范围</w:t>
      </w:r>
      <w:r w:rsidR="000824DA">
        <w:rPr>
          <w:rFonts w:eastAsiaTheme="minorHAnsi" w:hint="eastAsia"/>
          <w:sz w:val="28"/>
          <w:szCs w:val="28"/>
        </w:rPr>
        <w:t>；</w:t>
      </w:r>
    </w:p>
    <w:p w14:paraId="29BC4A2C" w14:textId="0ED3C3EC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(5)了解常用焊接接头的理化试验方法</w:t>
      </w:r>
      <w:r w:rsidR="000824DA">
        <w:rPr>
          <w:rFonts w:eastAsiaTheme="minorHAnsi" w:hint="eastAsia"/>
          <w:sz w:val="28"/>
          <w:szCs w:val="28"/>
        </w:rPr>
        <w:t>；</w:t>
      </w:r>
    </w:p>
    <w:p w14:paraId="3392B4C3" w14:textId="31D97B1C" w:rsidR="000824D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(6)熟悉焊接容器的密封性试验方法</w:t>
      </w:r>
      <w:r w:rsidR="000824DA">
        <w:rPr>
          <w:rFonts w:eastAsiaTheme="minorHAnsi" w:hint="eastAsia"/>
          <w:sz w:val="28"/>
          <w:szCs w:val="28"/>
        </w:rPr>
        <w:t>。</w:t>
      </w:r>
    </w:p>
    <w:p w14:paraId="377649A2" w14:textId="3B0AD234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lastRenderedPageBreak/>
        <w:t>2.</w:t>
      </w:r>
      <w:r w:rsidR="00AE4C9A" w:rsidRPr="000824DA">
        <w:rPr>
          <w:rFonts w:eastAsiaTheme="minorHAnsi"/>
          <w:b/>
          <w:bCs/>
          <w:sz w:val="28"/>
          <w:szCs w:val="28"/>
        </w:rPr>
        <w:t>培训主要内容</w:t>
      </w:r>
    </w:p>
    <w:p w14:paraId="4FF3A8E9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(1)理论教学内容</w:t>
      </w:r>
    </w:p>
    <w:p w14:paraId="51A3E369" w14:textId="22A1193E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1.1五种焊接性试验方法及其适用范围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17581B26" w14:textId="7DA40DAD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1.2焊接接头的各种力学性能试验方法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2A1638C7" w14:textId="34F63BFC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1.3 焊接接头几种常用的无损探伤方法、适用范围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318CF812" w14:textId="64CC96D5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1.4 常用焊接接头的理化试验方法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081592D9" w14:textId="51AC8D08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1.5 焊接容器的密封性试验方法</w:t>
      </w:r>
      <w:r w:rsidR="000824DA">
        <w:rPr>
          <w:rFonts w:eastAsiaTheme="minorHAnsi" w:hint="eastAsia"/>
          <w:sz w:val="28"/>
          <w:szCs w:val="28"/>
        </w:rPr>
        <w:t>。</w:t>
      </w:r>
    </w:p>
    <w:p w14:paraId="3EAF4D2C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(2)技能实训内容</w:t>
      </w:r>
    </w:p>
    <w:p w14:paraId="66306F9E" w14:textId="3AFED59C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2.1 斜Y形坡口焊接裂纹试验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6B36EA0C" w14:textId="359E0065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2.2 焊接接头硬度试验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34BDAC8C" w14:textId="5ADB9DEA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2.3不锈钢焊接接头的晶间腐蚀试验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6B9136C5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2.4 致密性试验。</w:t>
      </w:r>
    </w:p>
    <w:p w14:paraId="3CEF2172" w14:textId="58C81C2D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3.</w:t>
      </w:r>
      <w:r w:rsidR="00AE4C9A" w:rsidRPr="000824DA">
        <w:rPr>
          <w:rFonts w:eastAsiaTheme="minorHAnsi"/>
          <w:b/>
          <w:bCs/>
          <w:sz w:val="28"/>
          <w:szCs w:val="28"/>
        </w:rPr>
        <w:t>培训方式</w:t>
      </w:r>
    </w:p>
    <w:p w14:paraId="3CE2F23F" w14:textId="34C83C15" w:rsidR="00AE4C9A" w:rsidRPr="000824DA" w:rsidRDefault="000824D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（1）</w:t>
      </w:r>
      <w:r w:rsidR="00AE4C9A" w:rsidRPr="000824DA">
        <w:rPr>
          <w:rFonts w:eastAsiaTheme="minorHAnsi"/>
          <w:sz w:val="28"/>
          <w:szCs w:val="28"/>
        </w:rPr>
        <w:t>理论教学:一般常规课堂教学方式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64A49846" w14:textId="562F05E1" w:rsidR="00AE4C9A" w:rsidRPr="000824DA" w:rsidRDefault="000824D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（2）</w:t>
      </w:r>
      <w:r w:rsidR="00AE4C9A" w:rsidRPr="000824DA">
        <w:rPr>
          <w:rFonts w:eastAsiaTheme="minorHAnsi" w:hint="eastAsia"/>
          <w:sz w:val="28"/>
          <w:szCs w:val="28"/>
        </w:rPr>
        <w:t>技能实训</w:t>
      </w:r>
      <w:r w:rsidR="00AE4C9A" w:rsidRPr="000824DA">
        <w:rPr>
          <w:rFonts w:eastAsiaTheme="minorHAnsi"/>
          <w:sz w:val="28"/>
          <w:szCs w:val="28"/>
        </w:rPr>
        <w:t>:本模块建议可开展斜Y形坡口焊接裂纹试验、焊接接头硬度试验、不锈钢焊接接头的晶间腐蚀试验、致密性试验的实训项目</w:t>
      </w:r>
      <w:r w:rsidR="00AE4C9A" w:rsidRPr="000824DA">
        <w:rPr>
          <w:rFonts w:eastAsiaTheme="minorHAnsi" w:hint="eastAsia"/>
          <w:sz w:val="28"/>
          <w:szCs w:val="28"/>
        </w:rPr>
        <w:t>。</w:t>
      </w:r>
    </w:p>
    <w:p w14:paraId="3F575729" w14:textId="7CFF44D1" w:rsidR="00AE4C9A" w:rsidRPr="000824DA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模块</w:t>
      </w:r>
      <w:r w:rsidR="00972202">
        <w:rPr>
          <w:rFonts w:eastAsiaTheme="minorHAnsi" w:hint="eastAsia"/>
          <w:b/>
          <w:bCs/>
          <w:sz w:val="28"/>
          <w:szCs w:val="28"/>
        </w:rPr>
        <w:t xml:space="preserve">二   </w:t>
      </w:r>
      <w:r w:rsidRPr="000824DA">
        <w:rPr>
          <w:rFonts w:eastAsiaTheme="minorHAnsi"/>
          <w:b/>
          <w:bCs/>
          <w:sz w:val="28"/>
          <w:szCs w:val="28"/>
        </w:rPr>
        <w:t>电焊工焊接工艺</w:t>
      </w:r>
    </w:p>
    <w:p w14:paraId="14B78355" w14:textId="1D359AB7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1.</w:t>
      </w:r>
      <w:r w:rsidR="00AE4C9A" w:rsidRPr="000824DA">
        <w:rPr>
          <w:rFonts w:eastAsiaTheme="minorHAnsi"/>
          <w:b/>
          <w:bCs/>
          <w:sz w:val="28"/>
          <w:szCs w:val="28"/>
        </w:rPr>
        <w:t>培训要求</w:t>
      </w:r>
    </w:p>
    <w:p w14:paraId="5F3619A3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通过本模块技术培训，使培训对象能够</w:t>
      </w:r>
    </w:p>
    <w:p w14:paraId="3982602D" w14:textId="43C73956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(1)掌握异种金属焊接的特点及其焊接技术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59B06FA5" w14:textId="1632613F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(2)了解焊接接头中工作应力的分布;静载强度计算;了解焊接许用</w:t>
      </w:r>
      <w:r w:rsidRPr="000824DA">
        <w:rPr>
          <w:rFonts w:eastAsiaTheme="minorHAnsi"/>
          <w:sz w:val="28"/>
          <w:szCs w:val="28"/>
        </w:rPr>
        <w:lastRenderedPageBreak/>
        <w:t>应力及焊缝系数的计算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60B7E9DA" w14:textId="3CA87BED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(3)了解焊接结构破坏的原因和预防措施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1C9AB118" w14:textId="736B708D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(4)了解典型结构焊接的焊接工艺和焊接方法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59022108" w14:textId="15EF2E3B" w:rsidR="00AE4C9A" w:rsidRPr="000824DA" w:rsidRDefault="00972202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</w:t>
      </w:r>
      <w:r>
        <w:rPr>
          <w:rFonts w:eastAsiaTheme="minorHAnsi" w:hint="eastAsia"/>
          <w:sz w:val="28"/>
          <w:szCs w:val="28"/>
        </w:rPr>
        <w:t>5</w:t>
      </w:r>
      <w:r w:rsidRPr="000824DA">
        <w:rPr>
          <w:rFonts w:eastAsiaTheme="minorHAnsi"/>
          <w:sz w:val="28"/>
          <w:szCs w:val="28"/>
        </w:rPr>
        <w:t>)</w:t>
      </w:r>
      <w:r w:rsidR="00AE4C9A" w:rsidRPr="000824DA">
        <w:rPr>
          <w:rFonts w:eastAsiaTheme="minorHAnsi"/>
          <w:sz w:val="28"/>
          <w:szCs w:val="28"/>
        </w:rPr>
        <w:t>了解焊接结构生产的工艺过程;熟悉典型焊接结构的制造工艺;懂得一般的焊接胎、夹具的结构原理，掌握使用和维修方法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41BA1223" w14:textId="418D5872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2.</w:t>
      </w:r>
      <w:r w:rsidR="00AE4C9A" w:rsidRPr="000824DA">
        <w:rPr>
          <w:rFonts w:eastAsiaTheme="minorHAnsi"/>
          <w:b/>
          <w:bCs/>
          <w:sz w:val="28"/>
          <w:szCs w:val="28"/>
        </w:rPr>
        <w:t>培训主要内容</w:t>
      </w:r>
    </w:p>
    <w:p w14:paraId="1A56A794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(1)理论教学内容</w:t>
      </w:r>
    </w:p>
    <w:p w14:paraId="09678A99" w14:textId="28E57548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1.1异种金属焊接的特点和焊接技术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643CBB0A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1.2各种焊接接头的工作应力分布:静载强度计算:焊缝许用应力和焊缝系数的使用。</w:t>
      </w:r>
    </w:p>
    <w:p w14:paraId="08E055F6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1.3影响材料脆断的主要因素，材料断裂的评定方法;影响焊接接头疲劳强度的因素，提高焊接接头疲劳强度的措施。</w:t>
      </w:r>
    </w:p>
    <w:p w14:paraId="214E845A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1.4压力容器的定义、材料、工艺要求及焊接接头形式、多层高压容器的焊接方法;梁、柱的外形和断面形状、连接方式以及焊后产生变形的种类，装焊次序，焊接顺序和方向对防止变形的作用:箱形、圆筒形、长截面形等电渣焊结构。</w:t>
      </w:r>
    </w:p>
    <w:p w14:paraId="5C383D32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(2)技能实训内容</w:t>
      </w:r>
    </w:p>
    <w:p w14:paraId="74909275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2.1 压力容器的焊接。</w:t>
      </w:r>
    </w:p>
    <w:p w14:paraId="694F96E6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2.2 梁、柱的焊接。</w:t>
      </w:r>
    </w:p>
    <w:p w14:paraId="2D5CF443" w14:textId="01681753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3.</w:t>
      </w:r>
      <w:r w:rsidR="00AE4C9A" w:rsidRPr="000824DA">
        <w:rPr>
          <w:rFonts w:eastAsiaTheme="minorHAnsi"/>
          <w:b/>
          <w:bCs/>
          <w:sz w:val="28"/>
          <w:szCs w:val="28"/>
        </w:rPr>
        <w:t>培训方式</w:t>
      </w:r>
    </w:p>
    <w:p w14:paraId="621367BC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(1)理论教学:一般常规课堂教学方式。</w:t>
      </w:r>
    </w:p>
    <w:p w14:paraId="0A0F6A4E" w14:textId="45EC6C86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技能实训</w:t>
      </w:r>
      <w:r w:rsidRPr="000824DA">
        <w:rPr>
          <w:rFonts w:eastAsiaTheme="minorHAnsi"/>
          <w:sz w:val="28"/>
          <w:szCs w:val="28"/>
        </w:rPr>
        <w:t>:本模块建议可开展压力容器的焊接、梁、柱的焊接的</w:t>
      </w:r>
      <w:r w:rsidRPr="000824DA">
        <w:rPr>
          <w:rFonts w:eastAsiaTheme="minorHAnsi"/>
          <w:sz w:val="28"/>
          <w:szCs w:val="28"/>
        </w:rPr>
        <w:lastRenderedPageBreak/>
        <w:t>实训项目。</w:t>
      </w:r>
    </w:p>
    <w:p w14:paraId="3ECEE029" w14:textId="3D9024A4" w:rsidR="00AE4C9A" w:rsidRPr="000824DA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0824DA">
        <w:rPr>
          <w:rFonts w:eastAsiaTheme="minorHAnsi" w:hint="eastAsia"/>
          <w:b/>
          <w:bCs/>
          <w:sz w:val="28"/>
          <w:szCs w:val="28"/>
        </w:rPr>
        <w:t>模块</w:t>
      </w:r>
      <w:r w:rsidR="00972202">
        <w:rPr>
          <w:rFonts w:eastAsiaTheme="minorHAnsi" w:hint="eastAsia"/>
          <w:b/>
          <w:bCs/>
          <w:sz w:val="28"/>
          <w:szCs w:val="28"/>
        </w:rPr>
        <w:t xml:space="preserve">三   </w:t>
      </w:r>
      <w:r w:rsidRPr="000824DA">
        <w:rPr>
          <w:rFonts w:eastAsiaTheme="minorHAnsi"/>
          <w:b/>
          <w:bCs/>
          <w:sz w:val="28"/>
          <w:szCs w:val="28"/>
        </w:rPr>
        <w:t>焊接结构生产管理</w:t>
      </w:r>
    </w:p>
    <w:p w14:paraId="217A5AC4" w14:textId="7344B390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1.</w:t>
      </w:r>
      <w:r w:rsidR="00AE4C9A" w:rsidRPr="000824DA">
        <w:rPr>
          <w:rFonts w:eastAsiaTheme="minorHAnsi"/>
          <w:b/>
          <w:bCs/>
          <w:sz w:val="28"/>
          <w:szCs w:val="28"/>
        </w:rPr>
        <w:t>培训要求</w:t>
      </w:r>
    </w:p>
    <w:p w14:paraId="6DF8CAD2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通过本模块技术培训，使培训对象能够</w:t>
      </w:r>
    </w:p>
    <w:p w14:paraId="7C89CE46" w14:textId="0BD30050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(1)掌握焊接结构生产工艺规程的编制方法</w:t>
      </w:r>
      <w:r w:rsidR="00972202">
        <w:rPr>
          <w:rFonts w:eastAsiaTheme="minorHAnsi" w:hint="eastAsia"/>
          <w:sz w:val="28"/>
          <w:szCs w:val="28"/>
        </w:rPr>
        <w:t>；</w:t>
      </w:r>
    </w:p>
    <w:p w14:paraId="4DBB5A86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(2)了解焊接定额的编制和焊接质量控制的方法。</w:t>
      </w:r>
    </w:p>
    <w:p w14:paraId="278CB3B4" w14:textId="42BEB338" w:rsidR="00AE4C9A" w:rsidRPr="000824DA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2.</w:t>
      </w:r>
      <w:r w:rsidR="00AE4C9A" w:rsidRPr="000824DA">
        <w:rPr>
          <w:rFonts w:eastAsiaTheme="minorHAnsi"/>
          <w:b/>
          <w:bCs/>
          <w:sz w:val="28"/>
          <w:szCs w:val="28"/>
        </w:rPr>
        <w:t>培训主要内容</w:t>
      </w:r>
    </w:p>
    <w:p w14:paraId="5BD6BEE1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(1)理论教学内容</w:t>
      </w:r>
    </w:p>
    <w:p w14:paraId="5865AA4F" w14:textId="5D0250F3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1.1焊接结构生产的工艺过程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44C4B77A" w14:textId="3903C828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1.2 典型焊接结构(压力容器、金属结构)的制造工艺流程:1.3 焊接工艺规程的意义、种类及编制方法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01F05458" w14:textId="01C663A8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1.4 焊接材料定额和焊接工时定额的估算和编制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7BE069EA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1.5 生产技术管理方面的一些基本知识。</w:t>
      </w:r>
    </w:p>
    <w:p w14:paraId="6B4C2DD1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(2)技能实训内容</w:t>
      </w:r>
    </w:p>
    <w:p w14:paraId="6486ACC6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2.1焊接工艺规程的编制。</w:t>
      </w:r>
    </w:p>
    <w:p w14:paraId="525F033F" w14:textId="77777777" w:rsidR="000824D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2.2 焊接材料定额和焊接工时定额的估算。</w:t>
      </w:r>
    </w:p>
    <w:p w14:paraId="1D9F1FE4" w14:textId="68B2A7B6" w:rsidR="00AE4C9A" w:rsidRPr="00972202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3.</w:t>
      </w:r>
      <w:r w:rsidR="00AE4C9A" w:rsidRPr="00972202">
        <w:rPr>
          <w:rFonts w:eastAsiaTheme="minorHAnsi"/>
          <w:b/>
          <w:bCs/>
          <w:sz w:val="28"/>
          <w:szCs w:val="28"/>
        </w:rPr>
        <w:t>培训方式</w:t>
      </w:r>
    </w:p>
    <w:p w14:paraId="7C97403F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(1)理论教学:一般常规课堂教学方式。</w:t>
      </w:r>
    </w:p>
    <w:p w14:paraId="06172430" w14:textId="1A0C1EE8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(2)技能实训:本模块建议可开展焊接工艺规程的编制、焊接材料定额和焊接工时定额的估算的实训项目。</w:t>
      </w:r>
    </w:p>
    <w:p w14:paraId="28776EDD" w14:textId="2F35A9B7" w:rsidR="00AE4C9A" w:rsidRPr="00972202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972202">
        <w:rPr>
          <w:rFonts w:eastAsiaTheme="minorHAnsi" w:hint="eastAsia"/>
          <w:b/>
          <w:bCs/>
          <w:sz w:val="28"/>
          <w:szCs w:val="28"/>
        </w:rPr>
        <w:t>模块</w:t>
      </w:r>
      <w:r w:rsidR="00972202">
        <w:rPr>
          <w:rFonts w:eastAsiaTheme="minorHAnsi" w:hint="eastAsia"/>
          <w:b/>
          <w:bCs/>
          <w:sz w:val="28"/>
          <w:szCs w:val="28"/>
        </w:rPr>
        <w:t xml:space="preserve">四   </w:t>
      </w:r>
      <w:r w:rsidRPr="00972202">
        <w:rPr>
          <w:rFonts w:eastAsiaTheme="minorHAnsi"/>
          <w:b/>
          <w:bCs/>
          <w:sz w:val="28"/>
          <w:szCs w:val="28"/>
        </w:rPr>
        <w:t>焊接操作技能训练</w:t>
      </w:r>
    </w:p>
    <w:p w14:paraId="08E4D361" w14:textId="0883F3C5" w:rsidR="00AE4C9A" w:rsidRPr="00972202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1.</w:t>
      </w:r>
      <w:r w:rsidR="00AE4C9A" w:rsidRPr="00972202">
        <w:rPr>
          <w:rFonts w:eastAsiaTheme="minorHAnsi"/>
          <w:b/>
          <w:bCs/>
          <w:sz w:val="28"/>
          <w:szCs w:val="28"/>
        </w:rPr>
        <w:t>培训要求</w:t>
      </w:r>
    </w:p>
    <w:p w14:paraId="4D8DE177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lastRenderedPageBreak/>
        <w:t>通过本模块技术培训，使培训对象能够</w:t>
      </w:r>
    </w:p>
    <w:p w14:paraId="570F7908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(1)掌握倾斜管子对接焊的操作技能:使学员掌握大口径管对接水平固定单面焊的操作技能。</w:t>
      </w:r>
    </w:p>
    <w:p w14:paraId="07A309D7" w14:textId="220C68C5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(2)掌握不锈钢复合板平、横对接焊的操作技能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14BD4018" w14:textId="511C2216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(3)掌握耐热钢小口径管对接水平固定焊操作技能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3B509B08" w14:textId="2717E74B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(4)掌握低碳钢或低合金钢板对接平、横、立、仰单面焊的操作技能;掌握大口径管子对接水平固定焊的操作技能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1E58523B" w14:textId="5B11023C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(5)掌握手工钨极氩弧焊薄板对接(钢或不锈钢)横、立、单面焊的操作技能;掌握手工钨极氩弧焊大口径管对接(钢或不锈钢)水平固定单面焊操作技能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3D57707C" w14:textId="20C05E2B" w:rsidR="00AE4C9A" w:rsidRPr="00972202" w:rsidRDefault="005C7861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2.</w:t>
      </w:r>
      <w:r w:rsidR="00AE4C9A" w:rsidRPr="00972202">
        <w:rPr>
          <w:rFonts w:eastAsiaTheme="minorHAnsi"/>
          <w:b/>
          <w:bCs/>
          <w:sz w:val="28"/>
          <w:szCs w:val="28"/>
        </w:rPr>
        <w:t>培训主要内容</w:t>
      </w:r>
    </w:p>
    <w:p w14:paraId="5E8310B9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(1)理论教学内容</w:t>
      </w:r>
    </w:p>
    <w:p w14:paraId="3DB041EE" w14:textId="77777777" w:rsidR="000824D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1.1 管子对接“V”型坡口倾斜 45°固定焊操作要点。</w:t>
      </w:r>
    </w:p>
    <w:p w14:paraId="65257494" w14:textId="3C0F8B66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1.2“V”型坡口平、横、立、仰对接单面焊操作要点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68F636C4" w14:textId="3B63912F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1.3 管子对接“V”型坡口手工钨极水平固定单面焊操作要点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489FF7B6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(2)技能实训内容</w:t>
      </w:r>
    </w:p>
    <w:p w14:paraId="3BEEDA48" w14:textId="2639C502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2.1 Ф60mm 管子对接“V”型坡口倾斜 45°固定焊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5538DBD7" w14:textId="04D62452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2.2 Ф100-150mm 管子对接“V”型坡口倾斜 45°固定焊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449015BD" w14:textId="69B9EC03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2.3 Ф100-150mm 管子对接“v”型坡口带限止环的倾斜 45°固定焊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1F351E48" w14:textId="43A2D733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2.4 中100-150mm 管子对接“V”型坡口水平固定单面焊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53D7831A" w14:textId="3A40AC8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2.5 不锈钢复合板的焊接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0DCD5936" w14:textId="2BC923FC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lastRenderedPageBreak/>
        <w:t>2.6 Ф60mm 耐热钢管子对接水平固定焊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7F2E4370" w14:textId="7CF1E73C" w:rsidR="000824D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2.7 半自动二氧化碳焊厚度 12mm“v”型坡口平、横、立、仰对接单面焊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703CB9BD" w14:textId="4225E081" w:rsidR="000824D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2.8半自动二氧化碳焊中100-150mm“v”型坡口水平固定焊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19E41B26" w14:textId="4106155E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2.9 厚度 4-6mm“v”型坡口手工钨极横、立对接单面焊</w:t>
      </w:r>
      <w:r w:rsidR="00972202">
        <w:rPr>
          <w:rFonts w:eastAsiaTheme="minorHAnsi" w:hint="eastAsia"/>
          <w:sz w:val="28"/>
          <w:szCs w:val="28"/>
        </w:rPr>
        <w:t>。</w:t>
      </w:r>
    </w:p>
    <w:p w14:paraId="5E88D12A" w14:textId="77777777" w:rsidR="000824D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2.10 Ф100-150mm 管子对接“V”型坡口手工钨极氩弧焊水平固定单面焊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5EF252ED" w14:textId="216E8B5F" w:rsidR="00AE4C9A" w:rsidRPr="00972202" w:rsidRDefault="00AE4C9A" w:rsidP="000824DA">
      <w:pPr>
        <w:ind w:firstLineChars="200" w:firstLine="560"/>
        <w:rPr>
          <w:rFonts w:eastAsiaTheme="minorHAnsi"/>
          <w:b/>
          <w:bCs/>
          <w:sz w:val="28"/>
          <w:szCs w:val="28"/>
        </w:rPr>
      </w:pPr>
      <w:r w:rsidRPr="00972202">
        <w:rPr>
          <w:rFonts w:eastAsiaTheme="minorHAnsi"/>
          <w:b/>
          <w:bCs/>
          <w:sz w:val="28"/>
          <w:szCs w:val="28"/>
        </w:rPr>
        <w:t>3、培训方式</w:t>
      </w:r>
    </w:p>
    <w:p w14:paraId="11642AF0" w14:textId="77777777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/>
          <w:sz w:val="28"/>
          <w:szCs w:val="28"/>
        </w:rPr>
        <w:t>(1)理论教学:一般常规课堂教学方式。</w:t>
      </w:r>
    </w:p>
    <w:p w14:paraId="4ACFEEB0" w14:textId="73251BC9" w:rsidR="00AE4C9A" w:rsidRPr="000824DA" w:rsidRDefault="00AE4C9A" w:rsidP="000824DA">
      <w:pPr>
        <w:ind w:firstLineChars="200" w:firstLine="560"/>
        <w:rPr>
          <w:rFonts w:eastAsiaTheme="minorHAnsi"/>
          <w:sz w:val="28"/>
          <w:szCs w:val="28"/>
        </w:rPr>
      </w:pPr>
      <w:r w:rsidRPr="000824DA">
        <w:rPr>
          <w:rFonts w:eastAsiaTheme="minorHAnsi" w:hint="eastAsia"/>
          <w:sz w:val="28"/>
          <w:szCs w:val="28"/>
        </w:rPr>
        <w:t>技能实训</w:t>
      </w:r>
      <w:r w:rsidRPr="000824DA">
        <w:rPr>
          <w:rFonts w:eastAsiaTheme="minorHAnsi"/>
          <w:sz w:val="28"/>
          <w:szCs w:val="28"/>
        </w:rPr>
        <w:t>:本模块建议可开展手工电弧焊机/钨极氩弧焊机操作、二(2)氧化碳气体保护焊机操作的实训项目</w:t>
      </w:r>
      <w:r w:rsidR="000824DA" w:rsidRPr="000824DA">
        <w:rPr>
          <w:rFonts w:eastAsiaTheme="minorHAnsi" w:hint="eastAsia"/>
          <w:sz w:val="28"/>
          <w:szCs w:val="28"/>
        </w:rPr>
        <w:t>。</w:t>
      </w:r>
    </w:p>
    <w:p w14:paraId="3A1DA5C8" w14:textId="41E8C0C9" w:rsidR="00C83A20" w:rsidRPr="00E307A2" w:rsidRDefault="00C83A20" w:rsidP="00C83A20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1F1F1F"/>
          <w:kern w:val="0"/>
          <w:sz w:val="28"/>
          <w:szCs w:val="28"/>
        </w:rPr>
        <w:t>五</w:t>
      </w:r>
      <w:r w:rsidRPr="00E307A2">
        <w:rPr>
          <w:rFonts w:ascii="宋体" w:hAnsi="宋体" w:cs="宋体" w:hint="eastAsia"/>
          <w:b/>
          <w:bCs/>
          <w:color w:val="1F1F1F"/>
          <w:kern w:val="0"/>
          <w:sz w:val="28"/>
          <w:szCs w:val="28"/>
        </w:rPr>
        <w:t>、培训考核</w:t>
      </w:r>
    </w:p>
    <w:p w14:paraId="1E6DBA95" w14:textId="77777777" w:rsidR="00C83A20" w:rsidRPr="00127FA6" w:rsidRDefault="00C83A20" w:rsidP="00C83A20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ascii="宋体" w:hAnsi="宋体" w:cs="宋体" w:hint="eastAsia"/>
          <w:color w:val="1F1F1F"/>
          <w:kern w:val="0"/>
          <w:sz w:val="28"/>
          <w:szCs w:val="28"/>
        </w:rPr>
        <w:t>1.</w:t>
      </w:r>
      <w:r w:rsidRPr="00127FA6">
        <w:rPr>
          <w:rFonts w:ascii="宋体" w:hAnsi="宋体" w:cs="宋体" w:hint="eastAsia"/>
          <w:color w:val="1F1F1F"/>
          <w:kern w:val="0"/>
          <w:sz w:val="28"/>
          <w:szCs w:val="28"/>
        </w:rPr>
        <w:t>理论知识考核：对学员掌握的理论知识进行测试</w:t>
      </w:r>
      <w:r>
        <w:rPr>
          <w:rFonts w:ascii="宋体" w:hAnsi="宋体" w:cs="宋体" w:hint="eastAsia"/>
          <w:color w:val="1F1F1F"/>
          <w:kern w:val="0"/>
          <w:sz w:val="28"/>
          <w:szCs w:val="28"/>
        </w:rPr>
        <w:t>，占</w:t>
      </w:r>
      <w:r>
        <w:rPr>
          <w:rFonts w:ascii="宋体" w:hAnsi="宋体" w:cs="宋体" w:hint="eastAsia"/>
          <w:color w:val="1F1F1F"/>
          <w:kern w:val="0"/>
          <w:sz w:val="28"/>
          <w:szCs w:val="28"/>
        </w:rPr>
        <w:t>50</w:t>
      </w:r>
      <w:r>
        <w:rPr>
          <w:rFonts w:ascii="宋体" w:hAnsi="宋体" w:cs="宋体" w:hint="eastAsia"/>
          <w:color w:val="1F1F1F"/>
          <w:kern w:val="0"/>
          <w:sz w:val="28"/>
          <w:szCs w:val="28"/>
        </w:rPr>
        <w:t>％；</w:t>
      </w:r>
    </w:p>
    <w:p w14:paraId="729BA032" w14:textId="77777777" w:rsidR="00C83A20" w:rsidRPr="00300B43" w:rsidRDefault="00C83A20" w:rsidP="00C83A20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ascii="宋体" w:hAnsi="宋体" w:cs="宋体" w:hint="eastAsia"/>
          <w:color w:val="1F1F1F"/>
          <w:kern w:val="0"/>
          <w:sz w:val="28"/>
          <w:szCs w:val="28"/>
        </w:rPr>
        <w:t>2.</w:t>
      </w:r>
      <w:r w:rsidRPr="00300B43">
        <w:rPr>
          <w:rFonts w:ascii="宋体" w:hAnsi="宋体" w:cs="宋体" w:hint="eastAsia"/>
          <w:color w:val="1F1F1F"/>
          <w:kern w:val="0"/>
          <w:sz w:val="28"/>
          <w:szCs w:val="28"/>
        </w:rPr>
        <w:t>实践操作考核：对学员的实践操作能力进行评价</w:t>
      </w:r>
      <w:r>
        <w:rPr>
          <w:rFonts w:ascii="宋体" w:hAnsi="宋体" w:cs="宋体" w:hint="eastAsia"/>
          <w:color w:val="1F1F1F"/>
          <w:kern w:val="0"/>
          <w:sz w:val="28"/>
          <w:szCs w:val="28"/>
        </w:rPr>
        <w:t>，占</w:t>
      </w:r>
      <w:r>
        <w:rPr>
          <w:rFonts w:ascii="宋体" w:hAnsi="宋体" w:cs="宋体" w:hint="eastAsia"/>
          <w:color w:val="1F1F1F"/>
          <w:kern w:val="0"/>
          <w:sz w:val="28"/>
          <w:szCs w:val="28"/>
        </w:rPr>
        <w:t>50</w:t>
      </w:r>
      <w:r>
        <w:rPr>
          <w:rFonts w:ascii="宋体" w:hAnsi="宋体" w:cs="宋体" w:hint="eastAsia"/>
          <w:color w:val="1F1F1F"/>
          <w:kern w:val="0"/>
          <w:sz w:val="28"/>
          <w:szCs w:val="28"/>
        </w:rPr>
        <w:t>％；</w:t>
      </w:r>
    </w:p>
    <w:p w14:paraId="4DA4491A" w14:textId="2D050508" w:rsidR="000824DA" w:rsidRPr="000824DA" w:rsidRDefault="00C83A20" w:rsidP="00C83A20">
      <w:pPr>
        <w:widowControl/>
        <w:shd w:val="clear" w:color="auto" w:fill="FFFFFF"/>
        <w:ind w:firstLineChars="200" w:firstLine="560"/>
        <w:jc w:val="left"/>
        <w:rPr>
          <w:rFonts w:eastAsiaTheme="minorHAnsi"/>
          <w:sz w:val="28"/>
          <w:szCs w:val="28"/>
        </w:rPr>
      </w:pPr>
      <w:r>
        <w:rPr>
          <w:rFonts w:ascii="宋体" w:hAnsi="宋体" w:cs="宋体" w:hint="eastAsia"/>
          <w:color w:val="1F1F1F"/>
          <w:kern w:val="0"/>
          <w:sz w:val="28"/>
          <w:szCs w:val="28"/>
        </w:rPr>
        <w:t>3.</w:t>
      </w:r>
      <w:r w:rsidRPr="00300B43">
        <w:rPr>
          <w:rFonts w:ascii="宋体" w:hAnsi="宋体" w:cs="宋体" w:hint="eastAsia"/>
          <w:color w:val="1F1F1F"/>
          <w:kern w:val="0"/>
          <w:sz w:val="28"/>
          <w:szCs w:val="28"/>
        </w:rPr>
        <w:t>综合评定：结合理论知识和实践操作考核，对学员进行综合评价</w:t>
      </w:r>
      <w:r>
        <w:rPr>
          <w:rFonts w:ascii="宋体" w:hAnsi="宋体" w:cs="宋体" w:hint="eastAsia"/>
          <w:color w:val="1F1F1F"/>
          <w:kern w:val="0"/>
          <w:sz w:val="28"/>
          <w:szCs w:val="28"/>
        </w:rPr>
        <w:t>。</w:t>
      </w:r>
    </w:p>
    <w:sectPr w:rsidR="000824DA" w:rsidRPr="0008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EF197" w14:textId="77777777" w:rsidR="0050230D" w:rsidRDefault="0050230D" w:rsidP="00AE4C9A">
      <w:r>
        <w:separator/>
      </w:r>
    </w:p>
  </w:endnote>
  <w:endnote w:type="continuationSeparator" w:id="0">
    <w:p w14:paraId="436115F5" w14:textId="77777777" w:rsidR="0050230D" w:rsidRDefault="0050230D" w:rsidP="00A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7EEC" w14:textId="77777777" w:rsidR="0050230D" w:rsidRDefault="0050230D" w:rsidP="00AE4C9A">
      <w:r>
        <w:separator/>
      </w:r>
    </w:p>
  </w:footnote>
  <w:footnote w:type="continuationSeparator" w:id="0">
    <w:p w14:paraId="2AE765D4" w14:textId="77777777" w:rsidR="0050230D" w:rsidRDefault="0050230D" w:rsidP="00AE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96B"/>
    <w:rsid w:val="0006619F"/>
    <w:rsid w:val="000824DA"/>
    <w:rsid w:val="00212BA1"/>
    <w:rsid w:val="002338D1"/>
    <w:rsid w:val="0037482C"/>
    <w:rsid w:val="00382029"/>
    <w:rsid w:val="0040296B"/>
    <w:rsid w:val="0050230D"/>
    <w:rsid w:val="005C7861"/>
    <w:rsid w:val="00972202"/>
    <w:rsid w:val="00A70C3B"/>
    <w:rsid w:val="00AE4C9A"/>
    <w:rsid w:val="00C83A20"/>
    <w:rsid w:val="00E632A6"/>
    <w:rsid w:val="00F2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205B"/>
  <w15:chartTrackingRefBased/>
  <w15:docId w15:val="{98A0F9CE-996A-4675-8F6E-3D70646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2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6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6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6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6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6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6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6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029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296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4C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4C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4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杜庆夫</dc:creator>
  <cp:keywords/>
  <dc:description/>
  <cp:lastModifiedBy>杜庆夫</cp:lastModifiedBy>
  <cp:revision>6</cp:revision>
  <dcterms:created xsi:type="dcterms:W3CDTF">2024-06-14T02:09:00Z</dcterms:created>
  <dcterms:modified xsi:type="dcterms:W3CDTF">2024-06-14T03:40:00Z</dcterms:modified>
</cp:coreProperties>
</file>