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A6AD2" w14:textId="4C5EB5CF" w:rsidR="005157F7" w:rsidRDefault="005157F7" w:rsidP="005157F7">
      <w:pPr>
        <w:widowControl/>
        <w:shd w:val="clear" w:color="auto" w:fill="FFFFFF"/>
        <w:spacing w:line="450" w:lineRule="atLeast"/>
        <w:ind w:firstLine="480"/>
        <w:jc w:val="center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安徽工程技术学校</w:t>
      </w:r>
      <w:r w:rsidR="0099533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特种作业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培训教室和实训室监控设备采购及安装项目参数需求</w:t>
      </w:r>
    </w:p>
    <w:p w14:paraId="34E17640" w14:textId="77777777" w:rsidR="00656291" w:rsidRPr="00AC123D" w:rsidRDefault="00656291" w:rsidP="00656291">
      <w:pPr>
        <w:jc w:val="left"/>
        <w:rPr>
          <w:b/>
          <w:sz w:val="30"/>
          <w:szCs w:val="30"/>
        </w:rPr>
      </w:pPr>
    </w:p>
    <w:tbl>
      <w:tblPr>
        <w:tblW w:w="4724" w:type="pct"/>
        <w:tblLayout w:type="fixed"/>
        <w:tblLook w:val="04A0" w:firstRow="1" w:lastRow="0" w:firstColumn="1" w:lastColumn="0" w:noHBand="0" w:noVBand="1"/>
      </w:tblPr>
      <w:tblGrid>
        <w:gridCol w:w="606"/>
        <w:gridCol w:w="1199"/>
        <w:gridCol w:w="9955"/>
        <w:gridCol w:w="709"/>
        <w:gridCol w:w="709"/>
      </w:tblGrid>
      <w:tr w:rsidR="00EC6571" w:rsidRPr="00656291" w14:paraId="5135630B" w14:textId="77777777" w:rsidTr="007A20F0">
        <w:trPr>
          <w:trHeight w:val="50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882432D" w14:textId="77777777" w:rsidR="00EC6571" w:rsidRPr="00656291" w:rsidRDefault="00EC6571" w:rsidP="006562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5629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857EB97" w14:textId="77777777" w:rsidR="00EC6571" w:rsidRPr="00656291" w:rsidRDefault="00EC6571" w:rsidP="006562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5629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品名</w:t>
            </w:r>
          </w:p>
        </w:tc>
        <w:tc>
          <w:tcPr>
            <w:tcW w:w="3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FF5DC50" w14:textId="77777777" w:rsidR="00EC6571" w:rsidRPr="00656291" w:rsidRDefault="00EC6571" w:rsidP="006562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5629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参数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611EECF" w14:textId="77777777" w:rsidR="00EC6571" w:rsidRPr="00656291" w:rsidRDefault="00EC6571" w:rsidP="006562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5629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9035DE1" w14:textId="77777777" w:rsidR="00EC6571" w:rsidRPr="00656291" w:rsidRDefault="00EC6571" w:rsidP="006562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5629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</w:tr>
      <w:tr w:rsidR="00EC6571" w:rsidRPr="00656291" w14:paraId="181B6422" w14:textId="77777777" w:rsidTr="007A20F0">
        <w:trPr>
          <w:trHeight w:val="55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582D4" w14:textId="77777777" w:rsidR="00EC6571" w:rsidRPr="00656291" w:rsidRDefault="00EC6571" w:rsidP="00F812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8ACB9" w14:textId="77777777" w:rsidR="00EC6571" w:rsidRPr="00656291" w:rsidRDefault="00EC6571" w:rsidP="00F812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摄像机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0768" w14:textId="77777777" w:rsidR="00A45498" w:rsidRPr="00A45498" w:rsidRDefault="00A45498" w:rsidP="00A45498">
            <w:pPr>
              <w:rPr>
                <w:rFonts w:ascii="等线" w:eastAsia="等线" w:hAnsi="等线" w:cs="等线"/>
                <w:kern w:val="0"/>
                <w:szCs w:val="21"/>
              </w:rPr>
            </w:pPr>
            <w:r w:rsidRPr="00A45498">
              <w:rPr>
                <w:rFonts w:ascii="等线" w:eastAsia="等线" w:hAnsi="等线" w:cs="等线"/>
                <w:kern w:val="0"/>
                <w:szCs w:val="21"/>
              </w:rPr>
              <w:t>1、具有400万像素 CMOS传感器。</w:t>
            </w:r>
          </w:p>
          <w:p w14:paraId="4DD3DE39" w14:textId="77777777" w:rsidR="00A45498" w:rsidRPr="00A45498" w:rsidRDefault="00A45498" w:rsidP="00A45498">
            <w:pPr>
              <w:rPr>
                <w:rFonts w:ascii="等线" w:eastAsia="等线" w:hAnsi="等线" w:cs="等线"/>
                <w:kern w:val="0"/>
                <w:szCs w:val="21"/>
              </w:rPr>
            </w:pPr>
            <w:r w:rsidRPr="00A45498">
              <w:rPr>
                <w:rFonts w:ascii="等线" w:eastAsia="等线" w:hAnsi="等线" w:cs="等线"/>
                <w:kern w:val="0"/>
                <w:szCs w:val="21"/>
              </w:rPr>
              <w:t>2、主码流不低于2560×1440 25帧/秒。</w:t>
            </w:r>
          </w:p>
          <w:p w14:paraId="54010872" w14:textId="77777777" w:rsidR="00A45498" w:rsidRPr="00A45498" w:rsidRDefault="00A45498" w:rsidP="00A45498">
            <w:pPr>
              <w:rPr>
                <w:rFonts w:ascii="等线" w:eastAsia="等线" w:hAnsi="等线" w:cs="等线"/>
                <w:kern w:val="0"/>
                <w:szCs w:val="21"/>
              </w:rPr>
            </w:pPr>
            <w:r w:rsidRPr="00A45498">
              <w:rPr>
                <w:rFonts w:ascii="等线" w:eastAsia="等线" w:hAnsi="等线" w:cs="等线"/>
                <w:kern w:val="0"/>
                <w:szCs w:val="21"/>
              </w:rPr>
              <w:t>3、补光距离不小于30米。</w:t>
            </w:r>
          </w:p>
          <w:p w14:paraId="46ADF227" w14:textId="77777777" w:rsidR="00A45498" w:rsidRPr="00A45498" w:rsidRDefault="00A45498" w:rsidP="00A45498">
            <w:pPr>
              <w:rPr>
                <w:rFonts w:ascii="等线" w:eastAsia="等线" w:hAnsi="等线" w:cs="等线"/>
                <w:kern w:val="0"/>
                <w:szCs w:val="21"/>
              </w:rPr>
            </w:pPr>
            <w:r w:rsidRPr="00A45498">
              <w:rPr>
                <w:rFonts w:ascii="等线" w:eastAsia="等线" w:hAnsi="等线" w:cs="等线"/>
                <w:kern w:val="0"/>
                <w:szCs w:val="21"/>
              </w:rPr>
              <w:t>4、照度适应范围不小于140dB。</w:t>
            </w:r>
          </w:p>
          <w:p w14:paraId="1A2F9BDC" w14:textId="77777777" w:rsidR="00A45498" w:rsidRPr="00A45498" w:rsidRDefault="00A45498" w:rsidP="00A45498">
            <w:pPr>
              <w:rPr>
                <w:rFonts w:ascii="等线" w:eastAsia="等线" w:hAnsi="等线" w:cs="等线"/>
                <w:kern w:val="0"/>
                <w:szCs w:val="21"/>
              </w:rPr>
            </w:pPr>
            <w:r w:rsidRPr="00A45498">
              <w:rPr>
                <w:rFonts w:ascii="等线" w:eastAsia="等线" w:hAnsi="等线" w:cs="等线" w:hint="eastAsia"/>
                <w:kern w:val="0"/>
                <w:szCs w:val="21"/>
              </w:rPr>
              <w:t>★</w:t>
            </w:r>
            <w:r w:rsidRPr="00A45498">
              <w:rPr>
                <w:rFonts w:ascii="等线" w:eastAsia="等线" w:hAnsi="等线" w:cs="等线"/>
                <w:kern w:val="0"/>
                <w:szCs w:val="21"/>
              </w:rPr>
              <w:t>5、具有8颗组合补光灯，支持红外和白光双光智能补光。（提供公安部检验报告复印件或扫描件并加盖原厂公章证明）</w:t>
            </w:r>
          </w:p>
          <w:p w14:paraId="2F7B0AA9" w14:textId="77777777" w:rsidR="00A45498" w:rsidRPr="00A45498" w:rsidRDefault="00A45498" w:rsidP="00A45498">
            <w:pPr>
              <w:rPr>
                <w:rFonts w:ascii="等线" w:eastAsia="等线" w:hAnsi="等线" w:cs="等线"/>
                <w:kern w:val="0"/>
                <w:szCs w:val="21"/>
              </w:rPr>
            </w:pPr>
            <w:r w:rsidRPr="00A45498">
              <w:rPr>
                <w:rFonts w:ascii="等线" w:eastAsia="等线" w:hAnsi="等线" w:cs="等线"/>
                <w:kern w:val="0"/>
                <w:szCs w:val="21"/>
              </w:rPr>
              <w:t>6、具有1个内置麦克风，1个RJ45网络接口。</w:t>
            </w:r>
          </w:p>
          <w:p w14:paraId="1E54B0AA" w14:textId="77777777" w:rsidR="00A45498" w:rsidRPr="00A45498" w:rsidRDefault="00A45498" w:rsidP="00A45498">
            <w:pPr>
              <w:rPr>
                <w:rFonts w:ascii="等线" w:eastAsia="等线" w:hAnsi="等线" w:cs="等线"/>
                <w:kern w:val="0"/>
                <w:szCs w:val="21"/>
              </w:rPr>
            </w:pPr>
            <w:r w:rsidRPr="00A45498">
              <w:rPr>
                <w:rFonts w:ascii="等线" w:eastAsia="等线" w:hAnsi="等线" w:cs="等线"/>
                <w:kern w:val="0"/>
                <w:szCs w:val="21"/>
              </w:rPr>
              <w:t>7、支持DC12V或POE供电，且在不小于DC12V±25%范围内变化时可以正常工作。</w:t>
            </w:r>
          </w:p>
          <w:p w14:paraId="320A373C" w14:textId="77777777" w:rsidR="00EC6571" w:rsidRPr="000B03AB" w:rsidRDefault="00A45498" w:rsidP="00A45498">
            <w:pPr>
              <w:rPr>
                <w:rFonts w:ascii="等线" w:eastAsia="等线" w:hAnsi="等线" w:cs="等线"/>
                <w:kern w:val="0"/>
                <w:szCs w:val="21"/>
              </w:rPr>
            </w:pPr>
            <w:r w:rsidRPr="00A45498">
              <w:rPr>
                <w:rFonts w:ascii="等线" w:eastAsia="等线" w:hAnsi="等线" w:cs="等线"/>
                <w:kern w:val="0"/>
                <w:szCs w:val="21"/>
              </w:rPr>
              <w:t>8、支持防水防尘防护等级IP66。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5CB98" w14:textId="77777777" w:rsidR="00EC6571" w:rsidRPr="00656291" w:rsidRDefault="00EC6571" w:rsidP="00F812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550C" w14:textId="77777777" w:rsidR="00EC6571" w:rsidRPr="00656291" w:rsidRDefault="00EC6571" w:rsidP="00FC5B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FC5BBD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FC5BBD" w:rsidRPr="00656291" w14:paraId="74CD7FC6" w14:textId="77777777" w:rsidTr="007A20F0">
        <w:trPr>
          <w:trHeight w:val="55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D3DB9" w14:textId="77777777" w:rsidR="00FC5BBD" w:rsidRDefault="00FC5BBD" w:rsidP="00F812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C616" w14:textId="77777777" w:rsidR="00FC5BBD" w:rsidRDefault="00FC5BBD" w:rsidP="00F812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摄像机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18C7" w14:textId="77777777" w:rsidR="00FC5BBD" w:rsidRPr="00FC5BBD" w:rsidRDefault="00FC5BBD" w:rsidP="00FC5BBD">
            <w:pPr>
              <w:rPr>
                <w:rFonts w:ascii="等线" w:eastAsia="等线" w:hAnsi="等线" w:cs="等线"/>
                <w:kern w:val="0"/>
                <w:szCs w:val="21"/>
              </w:rPr>
            </w:pPr>
            <w:r w:rsidRPr="00FC5BBD">
              <w:rPr>
                <w:rFonts w:ascii="等线" w:eastAsia="等线" w:hAnsi="等线" w:cs="等线"/>
                <w:kern w:val="0"/>
                <w:szCs w:val="21"/>
              </w:rPr>
              <w:t>1、内置2个镜头，靶面尺寸不小于1/1.8"靶面尺寸，镜头光圈大小支持F1.0±5%。</w:t>
            </w:r>
          </w:p>
          <w:p w14:paraId="0C0C5B85" w14:textId="77777777" w:rsidR="00FC5BBD" w:rsidRPr="00FC5BBD" w:rsidRDefault="00FC5BBD" w:rsidP="00FC5BBD">
            <w:pPr>
              <w:rPr>
                <w:rFonts w:ascii="等线" w:eastAsia="等线" w:hAnsi="等线" w:cs="等线"/>
                <w:kern w:val="0"/>
                <w:szCs w:val="21"/>
              </w:rPr>
            </w:pPr>
            <w:r w:rsidRPr="00FC5BBD">
              <w:rPr>
                <w:rFonts w:ascii="等线" w:eastAsia="等线" w:hAnsi="等线" w:cs="等线"/>
                <w:kern w:val="0"/>
                <w:szCs w:val="21"/>
              </w:rPr>
              <w:t>2、内置1颗GPU、1个麦克风、1个扬声器。</w:t>
            </w:r>
          </w:p>
          <w:p w14:paraId="511FACE5" w14:textId="77777777" w:rsidR="00FC5BBD" w:rsidRPr="00FC5BBD" w:rsidRDefault="00FC5BBD" w:rsidP="00FC5BBD">
            <w:pPr>
              <w:rPr>
                <w:rFonts w:ascii="等线" w:eastAsia="等线" w:hAnsi="等线" w:cs="等线"/>
                <w:kern w:val="0"/>
                <w:szCs w:val="21"/>
              </w:rPr>
            </w:pPr>
            <w:r w:rsidRPr="00FC5BBD">
              <w:rPr>
                <w:rFonts w:ascii="等线" w:eastAsia="等线" w:hAnsi="等线" w:cs="等线"/>
                <w:kern w:val="0"/>
                <w:szCs w:val="21"/>
              </w:rPr>
              <w:t>3、设备内置双镜头、双传感器，所有码流均可实时输出由2路视频画面拼接而成的视频图像。</w:t>
            </w:r>
          </w:p>
          <w:p w14:paraId="4738B425" w14:textId="77777777" w:rsidR="00FC5BBD" w:rsidRPr="00FC5BBD" w:rsidRDefault="00FC5BBD" w:rsidP="00FC5BBD">
            <w:pPr>
              <w:rPr>
                <w:rFonts w:ascii="等线" w:eastAsia="等线" w:hAnsi="等线" w:cs="等线"/>
                <w:kern w:val="0"/>
                <w:szCs w:val="21"/>
              </w:rPr>
            </w:pPr>
            <w:r w:rsidRPr="00FC5BBD">
              <w:rPr>
                <w:rFonts w:ascii="等线" w:eastAsia="等线" w:hAnsi="等线" w:cs="等线"/>
                <w:kern w:val="0"/>
                <w:szCs w:val="21"/>
              </w:rPr>
              <w:t>4、设备支持输出3840×1080@25fps的码流。</w:t>
            </w:r>
          </w:p>
          <w:p w14:paraId="6563B8F2" w14:textId="77777777" w:rsidR="00FC5BBD" w:rsidRPr="00FC5BBD" w:rsidRDefault="00FC5BBD" w:rsidP="00FC5BBD">
            <w:pPr>
              <w:rPr>
                <w:rFonts w:ascii="等线" w:eastAsia="等线" w:hAnsi="等线" w:cs="等线"/>
                <w:kern w:val="0"/>
                <w:szCs w:val="21"/>
              </w:rPr>
            </w:pPr>
            <w:r w:rsidRPr="00FC5BBD">
              <w:rPr>
                <w:rFonts w:ascii="等线" w:eastAsia="等线" w:hAnsi="等线" w:cs="等线"/>
                <w:kern w:val="0"/>
                <w:szCs w:val="21"/>
              </w:rPr>
              <w:t>5、支持水平视场角不小于180°，垂直视场角不小于48°。</w:t>
            </w:r>
          </w:p>
          <w:p w14:paraId="3DBAFD06" w14:textId="77777777" w:rsidR="00FC5BBD" w:rsidRPr="00FC5BBD" w:rsidRDefault="00FC5BBD" w:rsidP="00FC5BBD">
            <w:pPr>
              <w:rPr>
                <w:rFonts w:ascii="等线" w:eastAsia="等线" w:hAnsi="等线" w:cs="等线"/>
                <w:kern w:val="0"/>
                <w:szCs w:val="21"/>
              </w:rPr>
            </w:pPr>
            <w:r w:rsidRPr="00FC5BBD">
              <w:rPr>
                <w:rFonts w:ascii="等线" w:eastAsia="等线" w:hAnsi="等线" w:cs="等线"/>
                <w:kern w:val="0"/>
                <w:szCs w:val="21"/>
              </w:rPr>
              <w:t>6、拼接图像的2路源图像的采集时间差应＜5ms。</w:t>
            </w:r>
          </w:p>
          <w:p w14:paraId="4989923E" w14:textId="77777777" w:rsidR="00FC5BBD" w:rsidRPr="00FC5BBD" w:rsidRDefault="00FC5BBD" w:rsidP="00FC5BBD">
            <w:pPr>
              <w:rPr>
                <w:rFonts w:ascii="等线" w:eastAsia="等线" w:hAnsi="等线" w:cs="等线"/>
                <w:kern w:val="0"/>
                <w:szCs w:val="21"/>
              </w:rPr>
            </w:pPr>
            <w:r w:rsidRPr="00FC5BBD">
              <w:rPr>
                <w:rFonts w:ascii="等线" w:eastAsia="等线" w:hAnsi="等线" w:cs="等线"/>
                <w:kern w:val="0"/>
                <w:szCs w:val="21"/>
              </w:rPr>
              <w:t>7、最低照度彩色：0.0002 lx，黑白:0.0001 lx。</w:t>
            </w:r>
          </w:p>
          <w:p w14:paraId="3DBC1DCE" w14:textId="77777777" w:rsidR="00FC5BBD" w:rsidRPr="00FC5BBD" w:rsidRDefault="00FC5BBD" w:rsidP="00FC5BBD">
            <w:pPr>
              <w:rPr>
                <w:rFonts w:ascii="等线" w:eastAsia="等线" w:hAnsi="等线" w:cs="等线"/>
                <w:kern w:val="0"/>
                <w:szCs w:val="21"/>
              </w:rPr>
            </w:pPr>
            <w:r w:rsidRPr="00FC5BBD">
              <w:rPr>
                <w:rFonts w:ascii="等线" w:eastAsia="等线" w:hAnsi="等线" w:cs="等线" w:hint="eastAsia"/>
                <w:kern w:val="0"/>
                <w:szCs w:val="21"/>
              </w:rPr>
              <w:t>★</w:t>
            </w:r>
            <w:r w:rsidRPr="00FC5BBD">
              <w:rPr>
                <w:rFonts w:ascii="等线" w:eastAsia="等线" w:hAnsi="等线" w:cs="等线"/>
                <w:kern w:val="0"/>
                <w:szCs w:val="21"/>
              </w:rPr>
              <w:t>8、内置4颗白光补光灯，支持自动/手动分别控制左右2组白光补光灯的光照强度。（提供公安部检验报告复印件或扫描件并加盖</w:t>
            </w:r>
            <w:r w:rsidR="00270B4A">
              <w:rPr>
                <w:rFonts w:ascii="等线" w:eastAsia="等线" w:hAnsi="等线" w:cs="等线" w:hint="eastAsia"/>
                <w:kern w:val="0"/>
                <w:szCs w:val="21"/>
              </w:rPr>
              <w:t>投标人公章</w:t>
            </w:r>
            <w:r w:rsidRPr="00FC5BBD">
              <w:rPr>
                <w:rFonts w:ascii="等线" w:eastAsia="等线" w:hAnsi="等线" w:cs="等线"/>
                <w:kern w:val="0"/>
                <w:szCs w:val="21"/>
              </w:rPr>
              <w:t>）</w:t>
            </w:r>
          </w:p>
          <w:p w14:paraId="74D03409" w14:textId="77777777" w:rsidR="00FC5BBD" w:rsidRPr="00FC5BBD" w:rsidRDefault="00FC5BBD" w:rsidP="00FC5BBD">
            <w:pPr>
              <w:rPr>
                <w:rFonts w:ascii="等线" w:eastAsia="等线" w:hAnsi="等线" w:cs="等线"/>
                <w:kern w:val="0"/>
                <w:szCs w:val="21"/>
              </w:rPr>
            </w:pPr>
            <w:r w:rsidRPr="00FC5BBD">
              <w:rPr>
                <w:rFonts w:ascii="等线" w:eastAsia="等线" w:hAnsi="等线" w:cs="等线"/>
                <w:kern w:val="0"/>
                <w:szCs w:val="21"/>
              </w:rPr>
              <w:t>9、在彩色模式下，当环境照度低于预设值时，可自动开启补光灯，在白天、夜晚均可输出彩色视频图像。</w:t>
            </w:r>
          </w:p>
          <w:p w14:paraId="7269330E" w14:textId="77777777" w:rsidR="00FC5BBD" w:rsidRPr="00FC5BBD" w:rsidRDefault="00FC5BBD" w:rsidP="00FC5BBD">
            <w:pPr>
              <w:rPr>
                <w:rFonts w:ascii="等线" w:eastAsia="等线" w:hAnsi="等线" w:cs="等线"/>
                <w:kern w:val="0"/>
                <w:szCs w:val="21"/>
              </w:rPr>
            </w:pPr>
            <w:r w:rsidRPr="00FC5BBD">
              <w:rPr>
                <w:rFonts w:ascii="等线" w:eastAsia="等线" w:hAnsi="等线" w:cs="等线"/>
                <w:kern w:val="0"/>
                <w:szCs w:val="21"/>
              </w:rPr>
              <w:t>10、支持声光报警功能，当报警产生时，可在布防时间内联动声音警报和/或白光闪烁。</w:t>
            </w:r>
          </w:p>
          <w:p w14:paraId="48D88E9B" w14:textId="77777777" w:rsidR="00FC5BBD" w:rsidRPr="00FC5BBD" w:rsidRDefault="00FC5BBD" w:rsidP="00FC5BBD">
            <w:pPr>
              <w:rPr>
                <w:rFonts w:ascii="等线" w:eastAsia="等线" w:hAnsi="等线" w:cs="等线"/>
                <w:kern w:val="0"/>
                <w:szCs w:val="21"/>
              </w:rPr>
            </w:pPr>
            <w:r w:rsidRPr="00FC5BBD">
              <w:rPr>
                <w:rFonts w:ascii="等线" w:eastAsia="等线" w:hAnsi="等线" w:cs="等线"/>
                <w:kern w:val="0"/>
                <w:szCs w:val="21"/>
              </w:rPr>
              <w:lastRenderedPageBreak/>
              <w:t>11、支持像素显示功能，可通过IE浏览器显示监视画面中鼠标所选区域水平及垂直方向的像素数。</w:t>
            </w:r>
          </w:p>
          <w:p w14:paraId="36E3A727" w14:textId="77777777" w:rsidR="00FC5BBD" w:rsidRPr="00FC5BBD" w:rsidRDefault="00FC5BBD" w:rsidP="00FC5BBD">
            <w:pPr>
              <w:rPr>
                <w:rFonts w:ascii="等线" w:eastAsia="等线" w:hAnsi="等线" w:cs="等线"/>
                <w:kern w:val="0"/>
                <w:szCs w:val="21"/>
              </w:rPr>
            </w:pPr>
            <w:r w:rsidRPr="00FC5BBD">
              <w:rPr>
                <w:rFonts w:ascii="等线" w:eastAsia="等线" w:hAnsi="等线" w:cs="等线"/>
                <w:kern w:val="0"/>
                <w:szCs w:val="21"/>
              </w:rPr>
              <w:t>12、在不小于DC12V±30%范围内变化时可以正常工作。</w:t>
            </w:r>
          </w:p>
          <w:p w14:paraId="56904AA6" w14:textId="77777777" w:rsidR="00FC5BBD" w:rsidRPr="00FC5BBD" w:rsidRDefault="00FC5BBD" w:rsidP="00FC5BBD">
            <w:pPr>
              <w:rPr>
                <w:rFonts w:ascii="等线" w:eastAsia="等线" w:hAnsi="等线" w:cs="等线"/>
                <w:kern w:val="0"/>
                <w:szCs w:val="21"/>
              </w:rPr>
            </w:pPr>
            <w:r w:rsidRPr="00FC5BBD">
              <w:rPr>
                <w:rFonts w:ascii="等线" w:eastAsia="等线" w:hAnsi="等线" w:cs="等线" w:hint="eastAsia"/>
                <w:kern w:val="0"/>
                <w:szCs w:val="21"/>
              </w:rPr>
              <w:t>★</w:t>
            </w:r>
            <w:r w:rsidRPr="00FC5BBD">
              <w:rPr>
                <w:rFonts w:ascii="等线" w:eastAsia="等线" w:hAnsi="等线" w:cs="等线"/>
                <w:kern w:val="0"/>
                <w:szCs w:val="21"/>
              </w:rPr>
              <w:t>13、设备具有耀光抑制功能，耀光区域≤1%。（提供公安部检验报告复印件或扫描件并加盖</w:t>
            </w:r>
            <w:r w:rsidR="00270B4A">
              <w:rPr>
                <w:rFonts w:ascii="等线" w:eastAsia="等线" w:hAnsi="等线" w:cs="等线" w:hint="eastAsia"/>
                <w:kern w:val="0"/>
                <w:szCs w:val="21"/>
              </w:rPr>
              <w:t>投标人公章</w:t>
            </w:r>
            <w:r w:rsidRPr="00FC5BBD">
              <w:rPr>
                <w:rFonts w:ascii="等线" w:eastAsia="等线" w:hAnsi="等线" w:cs="等线"/>
                <w:kern w:val="0"/>
                <w:szCs w:val="21"/>
              </w:rPr>
              <w:t>）</w:t>
            </w:r>
          </w:p>
          <w:p w14:paraId="788CA715" w14:textId="77777777" w:rsidR="00FC5BBD" w:rsidRPr="00FC5BBD" w:rsidRDefault="00FC5BBD" w:rsidP="00FC5BBD">
            <w:pPr>
              <w:rPr>
                <w:rFonts w:ascii="等线" w:eastAsia="等线" w:hAnsi="等线" w:cs="等线"/>
                <w:kern w:val="0"/>
                <w:szCs w:val="21"/>
              </w:rPr>
            </w:pPr>
            <w:r w:rsidRPr="00FC5BBD">
              <w:rPr>
                <w:rFonts w:ascii="等线" w:eastAsia="等线" w:hAnsi="等线" w:cs="等线"/>
                <w:kern w:val="0"/>
                <w:szCs w:val="21"/>
              </w:rPr>
              <w:t>14、摄像机能够在-40~70摄氏度，湿度小于93%环境下稳定工作。</w:t>
            </w:r>
          </w:p>
          <w:p w14:paraId="46F2B63B" w14:textId="77777777" w:rsidR="00FC5BBD" w:rsidRPr="00A45498" w:rsidRDefault="00FC5BBD" w:rsidP="00FC5BBD">
            <w:pPr>
              <w:rPr>
                <w:rFonts w:ascii="等线" w:eastAsia="等线" w:hAnsi="等线" w:cs="等线"/>
                <w:kern w:val="0"/>
                <w:szCs w:val="21"/>
              </w:rPr>
            </w:pPr>
            <w:r w:rsidRPr="00FC5BBD">
              <w:rPr>
                <w:rFonts w:ascii="等线" w:eastAsia="等线" w:hAnsi="等线" w:cs="等线"/>
                <w:kern w:val="0"/>
                <w:szCs w:val="21"/>
              </w:rPr>
              <w:t>15、不低于IP67防尘防水等级。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5DAF6" w14:textId="77777777" w:rsidR="00FC5BBD" w:rsidRDefault="00FC5BBD" w:rsidP="00F812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DEDED" w14:textId="77777777" w:rsidR="00FC5BBD" w:rsidRDefault="00FC5BBD" w:rsidP="00F812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C6571" w:rsidRPr="00656291" w14:paraId="2756EB90" w14:textId="77777777" w:rsidTr="007A20F0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BD79A" w14:textId="77777777" w:rsidR="00EC6571" w:rsidRPr="00656291" w:rsidRDefault="00623BB2" w:rsidP="003C6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EE68" w14:textId="77777777" w:rsidR="00EC6571" w:rsidRPr="00656291" w:rsidRDefault="00EC6571" w:rsidP="003C6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支架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0636" w14:textId="77777777" w:rsidR="00EC6571" w:rsidRDefault="00EC6571" w:rsidP="00EC6571">
            <w:pPr>
              <w:rPr>
                <w:rFonts w:ascii="等线" w:eastAsia="等线" w:hAnsi="等线" w:cs="等线"/>
                <w:szCs w:val="21"/>
              </w:rPr>
            </w:pPr>
            <w:r w:rsidRPr="00EC6571">
              <w:rPr>
                <w:rFonts w:ascii="等线" w:eastAsia="等线" w:hAnsi="等线" w:cs="等线" w:hint="eastAsia"/>
                <w:szCs w:val="21"/>
              </w:rPr>
              <w:t>壁装支架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03E55" w14:textId="77777777" w:rsidR="00EC6571" w:rsidRPr="00656291" w:rsidRDefault="00EC6571" w:rsidP="003C6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3E7F9" w14:textId="77777777" w:rsidR="00EC6571" w:rsidRPr="00656291" w:rsidRDefault="00EC6571" w:rsidP="003C6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EC6571" w:rsidRPr="00656291" w14:paraId="13BBFCF1" w14:textId="77777777" w:rsidTr="00CD00CE">
        <w:trPr>
          <w:trHeight w:val="416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7BE51" w14:textId="77777777" w:rsidR="00EC6571" w:rsidRPr="00656291" w:rsidRDefault="00623BB2" w:rsidP="003C6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FC72" w14:textId="77777777" w:rsidR="00EC6571" w:rsidRPr="00656291" w:rsidRDefault="00EC6571" w:rsidP="003C6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6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硬盘录像机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8526" w14:textId="77777777" w:rsidR="006246D3" w:rsidRDefault="006246D3" w:rsidP="006246D3">
            <w:r>
              <w:rPr>
                <w:rFonts w:hint="eastAsia"/>
              </w:rPr>
              <w:t>1、具有</w:t>
            </w:r>
            <w:r>
              <w:t>2个HDMI接口、2个VGA接口、2个RJ45千兆网络接口、2个USB2.0接口、2个USB3.0接口、1个RS232接口、1个RS485接口（可接入RS485键盘）、1个eSata接口，1个CVBS接口；具有1路音频输入接口、2路音频输出接口，16路报警输入接口、9路报警输出接口（其中第9路支持受控直流12V输出）；具有1路直流12V输出接口；可内置16个SATA接口硬盘</w:t>
            </w:r>
            <w:r>
              <w:rPr>
                <w:rFonts w:hint="eastAsia"/>
              </w:rPr>
              <w:t>。</w:t>
            </w:r>
          </w:p>
          <w:p w14:paraId="4B89AD4A" w14:textId="77777777" w:rsidR="006246D3" w:rsidRDefault="006246D3" w:rsidP="006246D3">
            <w:r>
              <w:rPr>
                <w:rFonts w:hint="eastAsia"/>
              </w:rPr>
              <w:t>2、可接入</w:t>
            </w:r>
            <w:r>
              <w:t>1T、2T、3T、4T、6T、8T、10T、12TB、14TB、16TB、18TB容量的SATA接口硬盘</w:t>
            </w:r>
            <w:r>
              <w:rPr>
                <w:rFonts w:hint="eastAsia"/>
              </w:rPr>
              <w:t>。</w:t>
            </w:r>
          </w:p>
          <w:p w14:paraId="7BC9C958" w14:textId="77777777" w:rsidR="006246D3" w:rsidRDefault="006246D3" w:rsidP="006246D3">
            <w:r>
              <w:rPr>
                <w:rFonts w:hint="eastAsia"/>
              </w:rPr>
              <w:t>3、可接入</w:t>
            </w:r>
            <w:r>
              <w:t>32路分辨率为1920×1080的视频图像，支持最大接入带宽320Mbps，最大存储带宽320Mbps，最大转发带宽256Mbps，最大回放带宽256Mbps</w:t>
            </w:r>
            <w:r>
              <w:rPr>
                <w:rFonts w:hint="eastAsia"/>
              </w:rPr>
              <w:t>。</w:t>
            </w:r>
          </w:p>
          <w:p w14:paraId="073E3088" w14:textId="77777777" w:rsidR="006246D3" w:rsidRDefault="006246D3" w:rsidP="006246D3">
            <w:r>
              <w:rPr>
                <w:rFonts w:hint="eastAsia"/>
              </w:rPr>
              <w:t>4、设备具有</w:t>
            </w:r>
            <w:r>
              <w:t>2个HDMI接口，2个VGA接口，1个CVBS接口，支持3组异源输出，每组输出可独立配置全局音频预览</w:t>
            </w:r>
            <w:r>
              <w:rPr>
                <w:rFonts w:hint="eastAsia"/>
              </w:rPr>
              <w:t>。</w:t>
            </w:r>
          </w:p>
          <w:p w14:paraId="77D872BF" w14:textId="77777777" w:rsidR="006246D3" w:rsidRDefault="006246D3" w:rsidP="006246D3">
            <w:r>
              <w:rPr>
                <w:rFonts w:hint="eastAsia"/>
              </w:rPr>
              <w:t>★5、</w:t>
            </w:r>
            <w:r>
              <w:t>HDMI接口最大支持8K输出，当一路输出8K时，另一路最高支持1080P输出；两个HDMI接口可同时支持双4K异源输出（</w:t>
            </w:r>
            <w:r>
              <w:rPr>
                <w:rFonts w:hint="eastAsia"/>
              </w:rPr>
              <w:t>提供</w:t>
            </w:r>
            <w:r>
              <w:t>公安部检测报告</w:t>
            </w:r>
            <w:r>
              <w:rPr>
                <w:rFonts w:hint="eastAsia"/>
              </w:rPr>
              <w:t>复印件或扫描件并加盖公章</w:t>
            </w:r>
            <w:r>
              <w:t>）</w:t>
            </w:r>
          </w:p>
          <w:p w14:paraId="45B70312" w14:textId="77777777" w:rsidR="006246D3" w:rsidRDefault="006246D3" w:rsidP="006246D3">
            <w:r>
              <w:rPr>
                <w:rFonts w:hint="eastAsia"/>
              </w:rPr>
              <w:t>★6、显示输出分辨率具有</w:t>
            </w:r>
            <w:r>
              <w:t>8K(7680×4320)/30Hz, 4K(3840×2160)/60Hz、4K(3840×2160)/30Hz、2K（2560×1440）/60Hz，1080P（1920×1080）/60Hz，UXGA（1600×1200）/60Hz，SXGA（1280×1024）/60Hz，720P（1280×720）/60Hz，XGA（1024×768）/60Hz设置选项</w:t>
            </w:r>
            <w:r>
              <w:rPr>
                <w:rFonts w:hint="eastAsia"/>
              </w:rPr>
              <w:t>。</w:t>
            </w:r>
            <w:r>
              <w:t>（</w:t>
            </w:r>
            <w:r>
              <w:rPr>
                <w:rFonts w:hint="eastAsia"/>
              </w:rPr>
              <w:t>提供</w:t>
            </w:r>
            <w:r>
              <w:t>公安部检测报告</w:t>
            </w:r>
            <w:r w:rsidR="00665B3E">
              <w:rPr>
                <w:rFonts w:hint="eastAsia"/>
              </w:rPr>
              <w:t>复印件或扫描件并加盖</w:t>
            </w:r>
            <w:r>
              <w:rPr>
                <w:rFonts w:hint="eastAsia"/>
              </w:rPr>
              <w:t>公章</w:t>
            </w:r>
            <w:r>
              <w:t>）</w:t>
            </w:r>
          </w:p>
          <w:p w14:paraId="18FDA2C8" w14:textId="77777777" w:rsidR="006246D3" w:rsidRDefault="006246D3" w:rsidP="006246D3">
            <w:r>
              <w:rPr>
                <w:rFonts w:hint="eastAsia"/>
              </w:rPr>
              <w:t>★7、可同时解码输出</w:t>
            </w:r>
            <w:r>
              <w:t>32路H.265编码、30fps、1920×1080格式的视频图像，或同时解码输出8路 H.265编码、25fps、4096×2160或者3840×2160格式的视频图像，或同时解码输出6路 H.265编码、20fps、4000×3000格式的视频图像，或同时解码输出2路H.265编码、25fps、8160×3616格式的视频图像</w:t>
            </w:r>
            <w:r>
              <w:rPr>
                <w:rFonts w:hint="eastAsia"/>
              </w:rPr>
              <w:t>。</w:t>
            </w:r>
            <w:r>
              <w:t>（</w:t>
            </w:r>
            <w:r>
              <w:rPr>
                <w:rFonts w:hint="eastAsia"/>
              </w:rPr>
              <w:t>提供</w:t>
            </w:r>
            <w:r>
              <w:t>公安部检测报告</w:t>
            </w:r>
            <w:r w:rsidR="00261030">
              <w:rPr>
                <w:rFonts w:hint="eastAsia"/>
              </w:rPr>
              <w:t>复印件或扫描件并加盖</w:t>
            </w:r>
            <w:r>
              <w:rPr>
                <w:rFonts w:hint="eastAsia"/>
              </w:rPr>
              <w:t>公章</w:t>
            </w:r>
            <w:r>
              <w:t>）</w:t>
            </w:r>
          </w:p>
          <w:p w14:paraId="555A92F2" w14:textId="77777777" w:rsidR="00EC6571" w:rsidRPr="00CD00CE" w:rsidRDefault="006246D3" w:rsidP="00CD00CE">
            <w:r>
              <w:rPr>
                <w:rFonts w:hint="eastAsia"/>
              </w:rPr>
              <w:lastRenderedPageBreak/>
              <w:t>8、支持将设备日志上传到日志服务器，可配置日志服务器</w:t>
            </w:r>
            <w:r>
              <w:t>IP地址和端口</w:t>
            </w:r>
            <w:r>
              <w:rPr>
                <w:rFonts w:hint="eastAsia"/>
              </w:rPr>
              <w:t>。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21E9" w14:textId="77777777" w:rsidR="00EC6571" w:rsidRPr="00656291" w:rsidRDefault="00EC6571" w:rsidP="003C6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B2E0" w14:textId="77777777" w:rsidR="00EC6571" w:rsidRPr="00656291" w:rsidRDefault="00EC6571" w:rsidP="003C6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C6571" w:rsidRPr="00656291" w14:paraId="7DBD98B8" w14:textId="77777777" w:rsidTr="007A20F0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35A8E" w14:textId="77777777" w:rsidR="00EC6571" w:rsidRDefault="00623BB2" w:rsidP="003C6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5CB7D" w14:textId="77777777" w:rsidR="00EC6571" w:rsidRPr="00656291" w:rsidRDefault="00EC6571" w:rsidP="003C6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6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硬盘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1BFB" w14:textId="77777777" w:rsidR="00EC6571" w:rsidRPr="00656291" w:rsidRDefault="002A3993" w:rsidP="00B92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监控硬盘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2E0B" w14:textId="77777777" w:rsidR="00EC6571" w:rsidRDefault="00EC6571" w:rsidP="003C6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4F3D" w14:textId="77777777" w:rsidR="00EC6571" w:rsidRPr="00656291" w:rsidRDefault="00EC6571" w:rsidP="003C6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EC6571" w:rsidRPr="00656291" w14:paraId="3EB58D0E" w14:textId="77777777" w:rsidTr="007A20F0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C893" w14:textId="77777777" w:rsidR="00EC6571" w:rsidRPr="00656291" w:rsidRDefault="00623BB2" w:rsidP="003C6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9861" w14:textId="77777777" w:rsidR="00EC6571" w:rsidRPr="00656291" w:rsidRDefault="00EC6571" w:rsidP="003C6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6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网线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8726" w14:textId="77777777" w:rsidR="00EC6571" w:rsidRPr="00656291" w:rsidRDefault="007A6E81" w:rsidP="003C6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6E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六类网线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28258" w14:textId="77777777" w:rsidR="00EC6571" w:rsidRPr="00656291" w:rsidRDefault="00EC6571" w:rsidP="003C6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F0CAA" w14:textId="77777777" w:rsidR="00EC6571" w:rsidRPr="00656291" w:rsidRDefault="00EC6571" w:rsidP="003C6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80</w:t>
            </w:r>
          </w:p>
        </w:tc>
      </w:tr>
      <w:tr w:rsidR="00EC6571" w:rsidRPr="00656291" w14:paraId="6C6236B9" w14:textId="77777777" w:rsidTr="007A20F0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12DDF" w14:textId="77777777" w:rsidR="00EC6571" w:rsidRPr="00656291" w:rsidRDefault="00623BB2" w:rsidP="003C6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9B169" w14:textId="77777777" w:rsidR="00EC6571" w:rsidRPr="00656291" w:rsidRDefault="00EC6571" w:rsidP="003C6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6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电源线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7C41C" w14:textId="77777777" w:rsidR="00EC6571" w:rsidRDefault="007A6E81" w:rsidP="003C6DA6">
            <w:pPr>
              <w:pStyle w:val="a5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A6E81">
              <w:rPr>
                <w:rFonts w:ascii="宋体" w:eastAsia="宋体" w:hAnsi="宋体" w:cs="宋体"/>
                <w:kern w:val="0"/>
                <w:szCs w:val="21"/>
              </w:rPr>
              <w:t>RVV2*1.0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B6481" w14:textId="77777777" w:rsidR="00EC6571" w:rsidRPr="00656291" w:rsidRDefault="00EC6571" w:rsidP="003C6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B65EE" w14:textId="77777777" w:rsidR="00EC6571" w:rsidRPr="00656291" w:rsidRDefault="00EC6571" w:rsidP="003C6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EC6571" w:rsidRPr="00656291" w14:paraId="42E7C6F1" w14:textId="77777777" w:rsidTr="007A20F0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A3A31" w14:textId="77777777" w:rsidR="00EC6571" w:rsidRPr="00656291" w:rsidRDefault="00623BB2" w:rsidP="003C6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71B54" w14:textId="77777777" w:rsidR="00EC6571" w:rsidRPr="00656291" w:rsidRDefault="00EC6571" w:rsidP="003C6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6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线管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041D3" w14:textId="77777777" w:rsidR="00EC6571" w:rsidRPr="00656291" w:rsidRDefault="007A6E81" w:rsidP="003C6D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6E81">
              <w:rPr>
                <w:rFonts w:ascii="宋体" w:eastAsia="宋体" w:hAnsi="宋体" w:cs="宋体"/>
                <w:kern w:val="0"/>
                <w:sz w:val="20"/>
                <w:szCs w:val="20"/>
              </w:rPr>
              <w:t>25#（含直接、弯头等管件）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3377" w14:textId="77777777" w:rsidR="00EC6571" w:rsidRPr="00656291" w:rsidRDefault="00EC6571" w:rsidP="003C6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20C9" w14:textId="77777777" w:rsidR="00EC6571" w:rsidRPr="00656291" w:rsidRDefault="00EC6571" w:rsidP="003C6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EC6571" w:rsidRPr="00656291" w14:paraId="5A95DA88" w14:textId="77777777" w:rsidTr="007A20F0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7D235" w14:textId="77777777" w:rsidR="00EC6571" w:rsidRPr="00656291" w:rsidRDefault="00623BB2" w:rsidP="003C6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201C" w14:textId="77777777" w:rsidR="00EC6571" w:rsidRPr="00656291" w:rsidRDefault="00EC6571" w:rsidP="003C6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6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机柜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49862" w14:textId="77777777" w:rsidR="00EC6571" w:rsidRPr="00656291" w:rsidRDefault="00EC6571" w:rsidP="003C6D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U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6A2A6" w14:textId="77777777" w:rsidR="00EC6571" w:rsidRPr="00656291" w:rsidRDefault="00EC6571" w:rsidP="003C6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A72E1" w14:textId="77777777" w:rsidR="00EC6571" w:rsidRPr="00656291" w:rsidRDefault="00EC6571" w:rsidP="003C6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C6571" w:rsidRPr="00656291" w14:paraId="2468D6FF" w14:textId="77777777" w:rsidTr="00D97F1A">
        <w:trPr>
          <w:trHeight w:val="416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D8778" w14:textId="77777777" w:rsidR="00EC6571" w:rsidRPr="00656291" w:rsidRDefault="00623BB2" w:rsidP="003C6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2EE4B" w14:textId="77777777" w:rsidR="00EC6571" w:rsidRPr="00656291" w:rsidRDefault="00EC6571" w:rsidP="003C6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6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交换机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C9C12" w14:textId="77777777" w:rsidR="00E26C8D" w:rsidRPr="00E26C8D" w:rsidRDefault="00E26C8D" w:rsidP="00E26C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6C8D">
              <w:rPr>
                <w:rFonts w:ascii="宋体" w:eastAsia="宋体" w:hAnsi="宋体" w:cs="宋体"/>
                <w:kern w:val="0"/>
                <w:sz w:val="20"/>
                <w:szCs w:val="20"/>
              </w:rPr>
              <w:t>1、可用千兆PoE电接口数量≥16，千兆光口数量≥2</w:t>
            </w:r>
          </w:p>
          <w:p w14:paraId="1E6C3CCD" w14:textId="77777777" w:rsidR="00E26C8D" w:rsidRPr="00E26C8D" w:rsidRDefault="00E26C8D" w:rsidP="00E26C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6C8D">
              <w:rPr>
                <w:rFonts w:ascii="宋体" w:eastAsia="宋体" w:hAnsi="宋体" w:cs="宋体"/>
                <w:kern w:val="0"/>
                <w:sz w:val="20"/>
                <w:szCs w:val="20"/>
              </w:rPr>
              <w:t>2、交换容量≥36 Gbps</w:t>
            </w:r>
          </w:p>
          <w:p w14:paraId="39654B48" w14:textId="77777777" w:rsidR="00E26C8D" w:rsidRPr="00E26C8D" w:rsidRDefault="00E26C8D" w:rsidP="00E26C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6C8D">
              <w:rPr>
                <w:rFonts w:ascii="宋体" w:eastAsia="宋体" w:hAnsi="宋体" w:cs="宋体"/>
                <w:kern w:val="0"/>
                <w:sz w:val="20"/>
                <w:szCs w:val="20"/>
              </w:rPr>
              <w:t>3、转发性能≥26.79 Mpps</w:t>
            </w:r>
          </w:p>
          <w:p w14:paraId="7E05D594" w14:textId="77777777" w:rsidR="00E26C8D" w:rsidRPr="00E26C8D" w:rsidRDefault="00E26C8D" w:rsidP="00E26C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6C8D">
              <w:rPr>
                <w:rFonts w:ascii="宋体" w:eastAsia="宋体" w:hAnsi="宋体" w:cs="宋体"/>
                <w:kern w:val="0"/>
                <w:sz w:val="20"/>
                <w:szCs w:val="20"/>
              </w:rPr>
              <w:t>4、具有CQC认证证书</w:t>
            </w:r>
          </w:p>
          <w:p w14:paraId="40DF9975" w14:textId="77777777" w:rsidR="00E26C8D" w:rsidRPr="00E26C8D" w:rsidRDefault="00E26C8D" w:rsidP="00E26C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6C8D">
              <w:rPr>
                <w:rFonts w:ascii="宋体" w:eastAsia="宋体" w:hAnsi="宋体" w:cs="宋体"/>
                <w:kern w:val="0"/>
                <w:sz w:val="20"/>
                <w:szCs w:val="20"/>
              </w:rPr>
              <w:t>5、支持自适应802.3af/at供电标准，整机最大输出功率≥125 W</w:t>
            </w:r>
          </w:p>
          <w:p w14:paraId="5D0EFFBC" w14:textId="77777777" w:rsidR="00E26C8D" w:rsidRPr="00E26C8D" w:rsidRDefault="00E26C8D" w:rsidP="00E26C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6C8D">
              <w:rPr>
                <w:rFonts w:ascii="宋体" w:eastAsia="宋体" w:hAnsi="宋体" w:cs="宋体"/>
                <w:kern w:val="0"/>
                <w:sz w:val="20"/>
                <w:szCs w:val="20"/>
              </w:rPr>
              <w:t>6、支持6KV防浪涌（PoE口）</w:t>
            </w:r>
          </w:p>
          <w:p w14:paraId="2375AE28" w14:textId="77777777" w:rsidR="00E26C8D" w:rsidRPr="00E26C8D" w:rsidRDefault="00E26C8D" w:rsidP="00E26C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6C8D">
              <w:rPr>
                <w:rFonts w:ascii="宋体" w:eastAsia="宋体" w:hAnsi="宋体" w:cs="宋体"/>
                <w:kern w:val="0"/>
                <w:sz w:val="20"/>
                <w:szCs w:val="20"/>
              </w:rPr>
              <w:t>7、支持IEEE 802.3，IEEE 802.3u，IEEE 802.3x</w:t>
            </w:r>
          </w:p>
          <w:p w14:paraId="74A70CB8" w14:textId="77777777" w:rsidR="00EC6571" w:rsidRPr="00656291" w:rsidRDefault="00E26C8D" w:rsidP="00E26C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26C8D">
              <w:rPr>
                <w:rFonts w:ascii="宋体" w:eastAsia="宋体" w:hAnsi="宋体" w:cs="宋体"/>
                <w:kern w:val="0"/>
                <w:sz w:val="20"/>
                <w:szCs w:val="20"/>
              </w:rPr>
              <w:t>8、为保证整体系统稳定性，须与摄像机产品为同一品牌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FE707" w14:textId="77777777" w:rsidR="00EC6571" w:rsidRPr="00656291" w:rsidRDefault="00EC6571" w:rsidP="003C6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EDEDE" w14:textId="77777777" w:rsidR="00EC6571" w:rsidRPr="00656291" w:rsidRDefault="00EC6571" w:rsidP="003C6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EC6571" w:rsidRPr="00656291" w14:paraId="4BAA2EAE" w14:textId="77777777" w:rsidTr="007A20F0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CC123" w14:textId="77777777" w:rsidR="00EC6571" w:rsidRPr="00656291" w:rsidRDefault="00623BB2" w:rsidP="003C6D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4703" w14:textId="77777777" w:rsidR="00EC6571" w:rsidRPr="00656291" w:rsidRDefault="00EC6571" w:rsidP="003C6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6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31C1F" w14:textId="77777777" w:rsidR="00EC6571" w:rsidRPr="00656291" w:rsidRDefault="00EC6571" w:rsidP="003C6D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65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水晶头、软管、扎带等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ACFE3" w14:textId="77777777" w:rsidR="00EC6571" w:rsidRPr="00656291" w:rsidRDefault="00EC6571" w:rsidP="003C6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批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369F" w14:textId="77777777" w:rsidR="00EC6571" w:rsidRPr="00656291" w:rsidRDefault="00EC6571" w:rsidP="003C6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C6571" w:rsidRPr="00656291" w14:paraId="659A2AB8" w14:textId="77777777" w:rsidTr="007A20F0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D9689" w14:textId="77777777" w:rsidR="00EC6571" w:rsidRPr="00656291" w:rsidRDefault="00EC6571" w:rsidP="00623B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623BB2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F0FF" w14:textId="77777777" w:rsidR="00EC6571" w:rsidRPr="00656291" w:rsidRDefault="00EC6571" w:rsidP="003C6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6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考勤机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E1756" w14:textId="77777777" w:rsidR="00EC6571" w:rsidRPr="004C4326" w:rsidRDefault="00856D45" w:rsidP="003C6D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C4326">
              <w:rPr>
                <w:rFonts w:ascii="宋体" w:eastAsia="宋体" w:hAnsi="宋体" w:cs="宋体"/>
                <w:kern w:val="0"/>
                <w:sz w:val="20"/>
                <w:szCs w:val="20"/>
              </w:rPr>
              <w:t>用户数 15000人</w:t>
            </w:r>
            <w:r w:rsidRPr="004C4326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指纹容量 10000枚</w:t>
            </w:r>
            <w:r w:rsidRPr="004C4326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面部容量 15000张</w:t>
            </w:r>
            <w:r w:rsidRPr="004C4326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记录容量 10万条</w:t>
            </w:r>
            <w:r w:rsidRPr="004C4326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显示屏 5寸TP彩屏</w:t>
            </w:r>
            <w:r w:rsidRPr="004C4326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</w:r>
            <w:r w:rsidRPr="004C4326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通讯方式 TCP/IP、选配WIFI</w:t>
            </w:r>
            <w:r w:rsidRPr="004C4326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基础功能 记录查询、Photo ID、带摄像头</w:t>
            </w:r>
            <w:r w:rsidRPr="004C4326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使用温度 0℃～45℃</w:t>
            </w:r>
            <w:r w:rsidRPr="004C4326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使用湿度 20%RH～80%RH</w:t>
            </w:r>
            <w:r w:rsidRPr="004C4326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电源规格 DC12V 3A</w:t>
            </w:r>
            <w:r w:rsidRPr="004C4326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尺寸 203*92*21.5mm</w:t>
            </w:r>
          </w:p>
          <w:p w14:paraId="1C8240FF" w14:textId="77777777" w:rsidR="00856D45" w:rsidRPr="00656291" w:rsidRDefault="00856D45" w:rsidP="003C6D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支持：</w:t>
            </w:r>
            <w:r w:rsidRPr="00856D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指纹验证、人脸识别，照片导入功能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28B0" w14:textId="77777777" w:rsidR="00EC6571" w:rsidRPr="00656291" w:rsidRDefault="008117F4" w:rsidP="003C6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9CEAA" w14:textId="77777777" w:rsidR="00EC6571" w:rsidRPr="00656291" w:rsidRDefault="008117F4" w:rsidP="003C6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C6571" w:rsidRPr="00656291" w14:paraId="1861AA82" w14:textId="77777777" w:rsidTr="007A20F0">
        <w:trPr>
          <w:trHeight w:val="60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5C250" w14:textId="77777777" w:rsidR="00EC6571" w:rsidRPr="00AE5764" w:rsidRDefault="00EC6571" w:rsidP="00623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623BB2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5F5C" w14:textId="77777777" w:rsidR="00EC6571" w:rsidRPr="00656291" w:rsidRDefault="00EC6571" w:rsidP="003C6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6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施工费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安装调试费</w:t>
            </w:r>
          </w:p>
        </w:tc>
        <w:tc>
          <w:tcPr>
            <w:tcW w:w="3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346A1" w14:textId="029A8A56" w:rsidR="00EC6571" w:rsidRPr="00AE5764" w:rsidRDefault="008815BD" w:rsidP="003C6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包含监控布线、</w:t>
            </w:r>
            <w:r w:rsidR="00D63730" w:rsidRPr="00D637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安装调试等</w:t>
            </w:r>
            <w:r w:rsidR="00DA04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一切费用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、本</w:t>
            </w:r>
            <w:r w:rsidR="00F55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工程为实训</w:t>
            </w:r>
            <w:r w:rsidR="00CF58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</w:t>
            </w:r>
            <w:r w:rsidR="00F555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考试监控，需要对接到原监控平台，投标人应提前勘察现场了解具体需求。</w:t>
            </w:r>
            <w:r w:rsidR="00CE2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为保障产品</w:t>
            </w:r>
            <w:r w:rsidR="003469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对接</w:t>
            </w:r>
            <w:r w:rsidR="00CE2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问题，需提</w:t>
            </w:r>
            <w:r w:rsidR="00872D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</w:t>
            </w:r>
            <w:r w:rsidR="00CE29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监控产品厂家针对本项目出具授权及售后服务承诺函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97224" w14:textId="77777777" w:rsidR="00EC6571" w:rsidRPr="00656291" w:rsidRDefault="008117F4" w:rsidP="003C6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CBF40" w14:textId="77777777" w:rsidR="00EC6571" w:rsidRPr="00656291" w:rsidRDefault="008117F4" w:rsidP="003C6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14:paraId="75D6EFCD" w14:textId="77777777" w:rsidR="00B94E56" w:rsidRDefault="00B94E56" w:rsidP="00656291">
      <w:pPr>
        <w:jc w:val="left"/>
        <w:rPr>
          <w:sz w:val="30"/>
          <w:szCs w:val="30"/>
        </w:rPr>
      </w:pPr>
    </w:p>
    <w:p w14:paraId="51BA881D" w14:textId="77777777" w:rsidR="00B94E56" w:rsidRDefault="00B94E56" w:rsidP="00656291">
      <w:pPr>
        <w:jc w:val="left"/>
        <w:rPr>
          <w:sz w:val="30"/>
          <w:szCs w:val="30"/>
        </w:rPr>
      </w:pPr>
    </w:p>
    <w:sectPr w:rsidR="00B94E56" w:rsidSect="006562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40"/>
    <w:rsid w:val="00096E50"/>
    <w:rsid w:val="000B03AB"/>
    <w:rsid w:val="000E5DB2"/>
    <w:rsid w:val="001445B2"/>
    <w:rsid w:val="001A75B5"/>
    <w:rsid w:val="001B07AF"/>
    <w:rsid w:val="001B747B"/>
    <w:rsid w:val="00200592"/>
    <w:rsid w:val="0020685F"/>
    <w:rsid w:val="00213FD9"/>
    <w:rsid w:val="002344AA"/>
    <w:rsid w:val="00261030"/>
    <w:rsid w:val="00270B4A"/>
    <w:rsid w:val="00290F7A"/>
    <w:rsid w:val="002A3993"/>
    <w:rsid w:val="002C70DE"/>
    <w:rsid w:val="0030268C"/>
    <w:rsid w:val="00346929"/>
    <w:rsid w:val="00390BD0"/>
    <w:rsid w:val="003A140B"/>
    <w:rsid w:val="003C6DA6"/>
    <w:rsid w:val="0041499C"/>
    <w:rsid w:val="00431E28"/>
    <w:rsid w:val="004C2DEA"/>
    <w:rsid w:val="004C4326"/>
    <w:rsid w:val="004C581A"/>
    <w:rsid w:val="004F0DBF"/>
    <w:rsid w:val="00503473"/>
    <w:rsid w:val="005157F7"/>
    <w:rsid w:val="005358F9"/>
    <w:rsid w:val="0055672D"/>
    <w:rsid w:val="00565D23"/>
    <w:rsid w:val="005713C5"/>
    <w:rsid w:val="00594E07"/>
    <w:rsid w:val="005E345C"/>
    <w:rsid w:val="005E686D"/>
    <w:rsid w:val="00623BB2"/>
    <w:rsid w:val="006246D3"/>
    <w:rsid w:val="00656291"/>
    <w:rsid w:val="00665B3E"/>
    <w:rsid w:val="00675E99"/>
    <w:rsid w:val="006804AD"/>
    <w:rsid w:val="0068676A"/>
    <w:rsid w:val="00690F75"/>
    <w:rsid w:val="006E1987"/>
    <w:rsid w:val="007331DE"/>
    <w:rsid w:val="00755547"/>
    <w:rsid w:val="007A20F0"/>
    <w:rsid w:val="007A6E81"/>
    <w:rsid w:val="007B2EAA"/>
    <w:rsid w:val="007F7C23"/>
    <w:rsid w:val="008117F4"/>
    <w:rsid w:val="00837B63"/>
    <w:rsid w:val="00856D45"/>
    <w:rsid w:val="00865195"/>
    <w:rsid w:val="008652AF"/>
    <w:rsid w:val="00872D7E"/>
    <w:rsid w:val="008815BD"/>
    <w:rsid w:val="008837E4"/>
    <w:rsid w:val="00903DEF"/>
    <w:rsid w:val="00925AC8"/>
    <w:rsid w:val="00960EF2"/>
    <w:rsid w:val="0099533F"/>
    <w:rsid w:val="009A4FB8"/>
    <w:rsid w:val="00A21F35"/>
    <w:rsid w:val="00A45409"/>
    <w:rsid w:val="00A45498"/>
    <w:rsid w:val="00A63E7F"/>
    <w:rsid w:val="00A87611"/>
    <w:rsid w:val="00AC123D"/>
    <w:rsid w:val="00AE5764"/>
    <w:rsid w:val="00AF2DFA"/>
    <w:rsid w:val="00B02BDE"/>
    <w:rsid w:val="00B04C56"/>
    <w:rsid w:val="00B4022F"/>
    <w:rsid w:val="00B7470C"/>
    <w:rsid w:val="00B76C9F"/>
    <w:rsid w:val="00B92964"/>
    <w:rsid w:val="00B94E56"/>
    <w:rsid w:val="00BE0C9D"/>
    <w:rsid w:val="00BF756D"/>
    <w:rsid w:val="00C06347"/>
    <w:rsid w:val="00C822B6"/>
    <w:rsid w:val="00CB27EF"/>
    <w:rsid w:val="00CC66B5"/>
    <w:rsid w:val="00CD00CE"/>
    <w:rsid w:val="00CE296A"/>
    <w:rsid w:val="00CE4DCC"/>
    <w:rsid w:val="00CF58FE"/>
    <w:rsid w:val="00D01236"/>
    <w:rsid w:val="00D047B5"/>
    <w:rsid w:val="00D12CDF"/>
    <w:rsid w:val="00D42602"/>
    <w:rsid w:val="00D63730"/>
    <w:rsid w:val="00D97F1A"/>
    <w:rsid w:val="00DA04E8"/>
    <w:rsid w:val="00DA7631"/>
    <w:rsid w:val="00DF533F"/>
    <w:rsid w:val="00E20162"/>
    <w:rsid w:val="00E25A44"/>
    <w:rsid w:val="00E26C8D"/>
    <w:rsid w:val="00E51897"/>
    <w:rsid w:val="00E779C2"/>
    <w:rsid w:val="00EC275C"/>
    <w:rsid w:val="00EC6571"/>
    <w:rsid w:val="00F0507A"/>
    <w:rsid w:val="00F3632C"/>
    <w:rsid w:val="00F44940"/>
    <w:rsid w:val="00F555B3"/>
    <w:rsid w:val="00F61F9B"/>
    <w:rsid w:val="00F77757"/>
    <w:rsid w:val="00F77D24"/>
    <w:rsid w:val="00F812F4"/>
    <w:rsid w:val="00F86D5B"/>
    <w:rsid w:val="00FC5BBD"/>
    <w:rsid w:val="00FE4994"/>
    <w:rsid w:val="00F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2714B"/>
  <w15:chartTrackingRefBased/>
  <w15:docId w15:val="{4A0A7E3E-ADA8-4BEA-8B39-3632BBF7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E4DCC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CE4DCC"/>
  </w:style>
  <w:style w:type="paragraph" w:styleId="2">
    <w:name w:val="Body Text First Indent 2"/>
    <w:basedOn w:val="a3"/>
    <w:link w:val="20"/>
    <w:qFormat/>
    <w:rsid w:val="00CE4DC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20">
    <w:name w:val="正文文本首行缩进 2 字符"/>
    <w:basedOn w:val="a4"/>
    <w:link w:val="2"/>
    <w:qFormat/>
    <w:rsid w:val="00CE4DCC"/>
    <w:rPr>
      <w:rFonts w:ascii="Times New Roman" w:eastAsia="宋体" w:hAnsi="Times New Roman" w:cs="Times New Roman"/>
      <w:szCs w:val="24"/>
    </w:rPr>
  </w:style>
  <w:style w:type="character" w:customStyle="1" w:styleId="font21">
    <w:name w:val="font21"/>
    <w:qFormat/>
    <w:rsid w:val="00C822B6"/>
    <w:rPr>
      <w:rFonts w:ascii="微软雅黑" w:eastAsia="微软雅黑" w:hAnsi="微软雅黑" w:cs="微软雅黑" w:hint="eastAsia"/>
      <w:color w:val="000000"/>
      <w:sz w:val="21"/>
      <w:szCs w:val="21"/>
      <w:u w:val="none"/>
    </w:rPr>
  </w:style>
  <w:style w:type="paragraph" w:styleId="a5">
    <w:name w:val="List Paragraph"/>
    <w:basedOn w:val="a"/>
    <w:uiPriority w:val="34"/>
    <w:qFormat/>
    <w:rsid w:val="00C822B6"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职业培训鉴定处1</cp:lastModifiedBy>
  <cp:revision>197</cp:revision>
  <dcterms:created xsi:type="dcterms:W3CDTF">2023-07-03T07:37:00Z</dcterms:created>
  <dcterms:modified xsi:type="dcterms:W3CDTF">2024-05-27T07:33:00Z</dcterms:modified>
</cp:coreProperties>
</file>